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32C4" w14:textId="427F16E8" w:rsidR="002832BF" w:rsidRDefault="00396118" w:rsidP="00396118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 w:rsidR="00963A5F">
        <w:rPr>
          <w:rFonts w:ascii="Arial" w:hAnsi="Arial" w:cs="Arial"/>
          <w:b/>
          <w:bCs/>
          <w:sz w:val="24"/>
          <w:szCs w:val="24"/>
          <w:lang w:val="en-IN"/>
        </w:rPr>
        <w:t xml:space="preserve"> Talegaon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41"/>
        <w:gridCol w:w="5478"/>
      </w:tblGrid>
      <w:tr w:rsidR="00396118" w14:paraId="4C53D89C" w14:textId="77777777" w:rsidTr="000865AB">
        <w:tc>
          <w:tcPr>
            <w:tcW w:w="534" w:type="dxa"/>
          </w:tcPr>
          <w:p w14:paraId="69686790" w14:textId="4B63F4FA" w:rsidR="00396118" w:rsidRDefault="00396118" w:rsidP="0039611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6559E776" w14:textId="04B0D300" w:rsidR="00396118" w:rsidRDefault="00396118" w:rsidP="0039611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63300AD0" w14:textId="77777777" w:rsidR="00396118" w:rsidRDefault="00396118" w:rsidP="0039611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45118623" w14:textId="1715EFF4" w:rsidR="00822951" w:rsidRDefault="00822951" w:rsidP="0039611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2C79E9" w14:paraId="18767A32" w14:textId="77777777" w:rsidTr="000865AB">
        <w:tc>
          <w:tcPr>
            <w:tcW w:w="534" w:type="dxa"/>
          </w:tcPr>
          <w:p w14:paraId="3BC77849" w14:textId="5C481732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56588DE2" w14:textId="77777777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6E5E5971" w14:textId="736C2477" w:rsidR="00822951" w:rsidRPr="000865AB" w:rsidRDefault="00822951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49A247C" w14:textId="367DF909" w:rsidR="002C79E9" w:rsidRPr="00396118" w:rsidRDefault="00AF35DD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SG3</w:t>
            </w:r>
          </w:p>
        </w:tc>
      </w:tr>
      <w:tr w:rsidR="002C79E9" w14:paraId="4BC74A8E" w14:textId="77777777" w:rsidTr="000865AB">
        <w:tc>
          <w:tcPr>
            <w:tcW w:w="534" w:type="dxa"/>
          </w:tcPr>
          <w:p w14:paraId="47A9C817" w14:textId="54AECA61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73BF5BCC" w14:textId="77777777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576DF804" w14:textId="24D8855A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0D08D3E" w14:textId="3F5DE355" w:rsidR="002C79E9" w:rsidRPr="00396118" w:rsidRDefault="004E6302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</w:t>
            </w:r>
            <w:r w:rsidR="00714CE8">
              <w:rPr>
                <w:rFonts w:ascii="Arial" w:hAnsi="Arial" w:cs="Arial"/>
                <w:sz w:val="24"/>
                <w:szCs w:val="24"/>
                <w:lang w:val="en-IN"/>
              </w:rPr>
              <w:t>ENTRAL RAILWAY</w:t>
            </w:r>
          </w:p>
        </w:tc>
      </w:tr>
      <w:tr w:rsidR="002C79E9" w14:paraId="4714C901" w14:textId="77777777" w:rsidTr="000865AB">
        <w:tc>
          <w:tcPr>
            <w:tcW w:w="534" w:type="dxa"/>
          </w:tcPr>
          <w:p w14:paraId="37840AEB" w14:textId="5096D6AF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7A127954" w14:textId="77777777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5FA3B156" w14:textId="3614582F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5D71386" w14:textId="3F2CFB63" w:rsidR="002C79E9" w:rsidRPr="00396118" w:rsidRDefault="00963A5F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 w:rsidR="004E6302"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2C79E9" w14:paraId="2272A4BC" w14:textId="77777777" w:rsidTr="000865AB">
        <w:tc>
          <w:tcPr>
            <w:tcW w:w="534" w:type="dxa"/>
          </w:tcPr>
          <w:p w14:paraId="03701697" w14:textId="45B6E38C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027404D5" w14:textId="77777777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7E1F4F8E" w14:textId="65C873CE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23BFD57" w14:textId="37BBE3B8" w:rsidR="002C79E9" w:rsidRPr="00396118" w:rsidRDefault="00963A5F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2C79E9" w14:paraId="2E913434" w14:textId="77777777" w:rsidTr="000865AB">
        <w:tc>
          <w:tcPr>
            <w:tcW w:w="534" w:type="dxa"/>
          </w:tcPr>
          <w:p w14:paraId="232687A1" w14:textId="144441E3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2BB6B827" w14:textId="77777777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182E0255" w14:textId="26F42906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81C3E5C" w14:textId="2C25F422" w:rsidR="002C79E9" w:rsidRPr="00396118" w:rsidRDefault="00963A5F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40.34</w:t>
            </w:r>
            <w:r w:rsidR="00714CE8">
              <w:rPr>
                <w:rFonts w:ascii="Arial" w:hAnsi="Arial" w:cs="Arial"/>
                <w:sz w:val="24"/>
                <w:szCs w:val="24"/>
                <w:lang w:val="en-IN"/>
              </w:rPr>
              <w:t xml:space="preserve"> Cr.</w:t>
            </w:r>
          </w:p>
        </w:tc>
      </w:tr>
      <w:tr w:rsidR="002C79E9" w14:paraId="660BC745" w14:textId="77777777" w:rsidTr="000865AB">
        <w:tc>
          <w:tcPr>
            <w:tcW w:w="534" w:type="dxa"/>
          </w:tcPr>
          <w:p w14:paraId="138C6E22" w14:textId="19A054A5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2251FF72" w14:textId="16E67617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0D69CD85" w14:textId="60989E6D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BA101AC" w14:textId="50855402" w:rsidR="00CA1C04" w:rsidRPr="00B74E5C" w:rsidRDefault="004C23F0" w:rsidP="002C79E9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="00CA1C04" w:rsidRPr="00B74E5C">
              <w:rPr>
                <w:rFonts w:cstheme="minorHAnsi"/>
                <w:sz w:val="24"/>
                <w:szCs w:val="24"/>
                <w:lang w:val="en-IN"/>
              </w:rPr>
              <w:t>:</w:t>
            </w:r>
            <w:r w:rsidR="00B74E5C" w:rsidRPr="00B74E5C">
              <w:rPr>
                <w:rFonts w:cstheme="minorHAnsi"/>
                <w:sz w:val="24"/>
                <w:szCs w:val="24"/>
                <w:lang w:val="en-IN"/>
              </w:rPr>
              <w:t xml:space="preserve"> (</w:t>
            </w:r>
            <w:r w:rsidR="00CA1C04" w:rsidRPr="00B74E5C">
              <w:rPr>
                <w:rFonts w:cstheme="minorHAnsi"/>
                <w:sz w:val="24"/>
                <w:szCs w:val="24"/>
                <w:lang w:val="en-IN"/>
              </w:rPr>
              <w:t>value:</w:t>
            </w:r>
            <w:r w:rsidR="00B74E5C"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r w:rsidR="00714CE8" w:rsidRPr="00B74E5C">
              <w:rPr>
                <w:rFonts w:cstheme="minorHAnsi"/>
                <w:sz w:val="24"/>
                <w:szCs w:val="24"/>
                <w:lang w:val="en-IN"/>
              </w:rPr>
              <w:t>116879776.</w:t>
            </w:r>
            <w:r w:rsidR="00CA1C04" w:rsidRPr="00B74E5C">
              <w:rPr>
                <w:rFonts w:cstheme="minorHAnsi"/>
                <w:sz w:val="24"/>
                <w:szCs w:val="24"/>
                <w:lang w:val="en-IN"/>
              </w:rPr>
              <w:t>2</w:t>
            </w:r>
            <w:r w:rsidR="00B74E5C">
              <w:rPr>
                <w:rFonts w:cstheme="minorHAnsi"/>
                <w:sz w:val="24"/>
                <w:szCs w:val="24"/>
                <w:lang w:val="en-IN"/>
              </w:rPr>
              <w:t xml:space="preserve"> INR, date</w:t>
            </w:r>
            <w:r w:rsidR="00CA1C04" w:rsidRPr="00B74E5C">
              <w:rPr>
                <w:rFonts w:cstheme="minorHAnsi"/>
                <w:sz w:val="24"/>
                <w:szCs w:val="24"/>
                <w:lang w:val="en-IN"/>
              </w:rPr>
              <w:t xml:space="preserve">: 6.6.2023) </w:t>
            </w:r>
            <w:r w:rsidR="00B74E5C">
              <w:rPr>
                <w:rFonts w:cstheme="minorHAnsi"/>
                <w:sz w:val="24"/>
                <w:szCs w:val="24"/>
                <w:lang w:val="en-IN"/>
              </w:rPr>
              <w:t>(Combined tender for TGN, DHRD, AKRD)</w:t>
            </w:r>
          </w:p>
          <w:p w14:paraId="3B9B6EDD" w14:textId="6C769092" w:rsidR="00CA1C04" w:rsidRPr="00B74E5C" w:rsidRDefault="00CA1C04" w:rsidP="00CA1C04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</w:t>
            </w:r>
            <w:r w:rsidR="000133B7" w:rsidRPr="00B74E5C">
              <w:rPr>
                <w:rFonts w:cstheme="minorHAnsi"/>
                <w:sz w:val="24"/>
                <w:szCs w:val="24"/>
                <w:lang w:val="en-IN"/>
              </w:rPr>
              <w:t>104599472</w:t>
            </w:r>
            <w:r w:rsidR="00B74E5C"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="000133B7" w:rsidRPr="00B74E5C">
              <w:rPr>
                <w:rFonts w:cstheme="minorHAnsi"/>
                <w:sz w:val="24"/>
                <w:szCs w:val="24"/>
                <w:lang w:val="en-IN"/>
              </w:rPr>
              <w:t>17.06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.2023)</w:t>
            </w:r>
            <w:r w:rsidR="00B74E5C">
              <w:rPr>
                <w:rFonts w:cstheme="minorHAnsi"/>
                <w:sz w:val="24"/>
                <w:szCs w:val="24"/>
                <w:lang w:val="en-IN"/>
              </w:rPr>
              <w:t xml:space="preserve"> (Combined tender for TGN, DHRD, AKRD, CCH)</w:t>
            </w:r>
          </w:p>
          <w:p w14:paraId="0E0C6E17" w14:textId="4E5DA330" w:rsidR="00B74E5C" w:rsidRPr="00B74E5C" w:rsidRDefault="0060224A" w:rsidP="00AB1084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LIFT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&amp; ESC</w:t>
            </w:r>
            <w:r w:rsidR="00CA1C04" w:rsidRPr="00B74E5C">
              <w:rPr>
                <w:rFonts w:cstheme="minorHAnsi"/>
                <w:sz w:val="24"/>
                <w:szCs w:val="24"/>
                <w:lang w:val="en-IN"/>
              </w:rPr>
              <w:t>:(value:139376970.91</w:t>
            </w:r>
            <w:r w:rsidR="00B74E5C"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="00CA1C04" w:rsidRPr="00B74E5C">
              <w:rPr>
                <w:rFonts w:cstheme="minorHAnsi"/>
                <w:sz w:val="24"/>
                <w:szCs w:val="24"/>
                <w:lang w:val="en-IN"/>
              </w:rPr>
              <w:t>, date: 12.07.2023)</w:t>
            </w:r>
            <w:r w:rsidR="00B74E5C">
              <w:rPr>
                <w:rFonts w:cstheme="minorHAnsi"/>
                <w:sz w:val="24"/>
                <w:szCs w:val="24"/>
                <w:lang w:val="en-IN"/>
              </w:rPr>
              <w:t xml:space="preserve"> (</w:t>
            </w:r>
            <w:r w:rsidR="00AB1084">
              <w:rPr>
                <w:rFonts w:cstheme="minorHAnsi"/>
                <w:sz w:val="24"/>
                <w:szCs w:val="24"/>
                <w:lang w:val="en-IN"/>
              </w:rPr>
              <w:t>Combine tender for ABSS Station)</w:t>
            </w:r>
          </w:p>
          <w:p w14:paraId="2EFE1F84" w14:textId="58EA1759" w:rsidR="00CA1C04" w:rsidRPr="00AB1084" w:rsidRDefault="00CA1C04" w:rsidP="00AB1084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FOB:(value:774258585.97</w:t>
            </w:r>
            <w:r w:rsidR="00B74E5C"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03.10.2023)</w:t>
            </w:r>
            <w:r w:rsidR="00B74E5C">
              <w:rPr>
                <w:rFonts w:cstheme="minorHAnsi"/>
                <w:sz w:val="24"/>
                <w:szCs w:val="24"/>
                <w:lang w:val="en-IN"/>
              </w:rPr>
              <w:t xml:space="preserve"> (</w:t>
            </w:r>
            <w:r w:rsidR="00AB1084">
              <w:rPr>
                <w:rFonts w:cstheme="minorHAnsi"/>
                <w:sz w:val="24"/>
                <w:szCs w:val="24"/>
                <w:lang w:val="en-IN"/>
              </w:rPr>
              <w:t xml:space="preserve">Combined tender for TGN, HDP, AKRD, </w:t>
            </w:r>
            <w:r w:rsidR="003C7A22">
              <w:rPr>
                <w:rFonts w:cstheme="minorHAnsi"/>
                <w:sz w:val="24"/>
                <w:szCs w:val="24"/>
                <w:lang w:val="en-IN"/>
              </w:rPr>
              <w:t>STR, SLI</w:t>
            </w:r>
            <w:r w:rsidR="00AB1084">
              <w:rPr>
                <w:rFonts w:cstheme="minorHAnsi"/>
                <w:sz w:val="24"/>
                <w:szCs w:val="24"/>
                <w:lang w:val="en-IN"/>
              </w:rPr>
              <w:t>, KOP)</w:t>
            </w:r>
          </w:p>
        </w:tc>
      </w:tr>
      <w:tr w:rsidR="002C79E9" w14:paraId="0C6F2DEB" w14:textId="77777777" w:rsidTr="000865AB">
        <w:tc>
          <w:tcPr>
            <w:tcW w:w="534" w:type="dxa"/>
          </w:tcPr>
          <w:p w14:paraId="6CE8845F" w14:textId="36DBF3BE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48553701" w14:textId="77777777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27FB7549" w14:textId="77777777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A77948C" w14:textId="77777777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2F2B1657" w14:textId="7CD0E091" w:rsidR="000865AB" w:rsidRPr="000865AB" w:rsidRDefault="000865AB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304DBC1" w14:textId="68567D03" w:rsidR="002C79E9" w:rsidRPr="00396118" w:rsidRDefault="00963A5F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963A5F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CP &amp; PF Surface, Toilet Block, Renovation works, Compound wall Incorporating the local art and culture, Seating Facilities, </w:t>
            </w:r>
            <w:proofErr w:type="spellStart"/>
            <w:r w:rsidRPr="00963A5F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963A5F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Signage, Foot Over Bridge, Lift &amp; Escalator, Second entry gate</w:t>
            </w:r>
          </w:p>
        </w:tc>
      </w:tr>
      <w:tr w:rsidR="002C79E9" w14:paraId="0D9086A8" w14:textId="77777777" w:rsidTr="004E6302">
        <w:trPr>
          <w:trHeight w:val="437"/>
        </w:trPr>
        <w:tc>
          <w:tcPr>
            <w:tcW w:w="534" w:type="dxa"/>
          </w:tcPr>
          <w:p w14:paraId="204149B2" w14:textId="2F228389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04676A13" w14:textId="54E0A399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03B4E36C" w14:textId="20CF8775" w:rsidR="002C79E9" w:rsidRPr="000865AB" w:rsidRDefault="002C79E9" w:rsidP="002C79E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D854AB9" w14:textId="3BE972D7" w:rsidR="002C79E9" w:rsidRPr="00396118" w:rsidRDefault="002C79E9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2C79E9" w14:paraId="2F816549" w14:textId="77777777" w:rsidTr="000865AB">
        <w:tc>
          <w:tcPr>
            <w:tcW w:w="534" w:type="dxa"/>
          </w:tcPr>
          <w:p w14:paraId="7C8AA0A3" w14:textId="48F0FE80" w:rsidR="002C79E9" w:rsidRPr="00396118" w:rsidRDefault="002C79E9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3A0FB3A" w14:textId="15A79AB4" w:rsidR="002C79E9" w:rsidRDefault="002C79E9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</w:t>
            </w:r>
            <w:r w:rsidR="00777D47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B</w:t>
            </w:r>
            <w:r w:rsidR="00822951"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  <w:p w14:paraId="6D418399" w14:textId="4FD3EE75" w:rsidR="000865AB" w:rsidRPr="00396118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562847D" w14:textId="202FEC07" w:rsidR="002C79E9" w:rsidRPr="00396118" w:rsidRDefault="004E6302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FOB – 40 %</w:t>
            </w:r>
          </w:p>
        </w:tc>
      </w:tr>
      <w:tr w:rsidR="002C79E9" w14:paraId="61BA4AD4" w14:textId="77777777" w:rsidTr="000865AB">
        <w:tc>
          <w:tcPr>
            <w:tcW w:w="534" w:type="dxa"/>
          </w:tcPr>
          <w:p w14:paraId="12176C00" w14:textId="60603DC7" w:rsidR="002C79E9" w:rsidRPr="00396118" w:rsidRDefault="002C79E9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7B2452E" w14:textId="77777777" w:rsidR="002C79E9" w:rsidRDefault="00822951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</w:t>
            </w:r>
            <w:r w:rsidR="002C79E9">
              <w:rPr>
                <w:rFonts w:ascii="Arial" w:hAnsi="Arial" w:cs="Arial"/>
                <w:sz w:val="24"/>
                <w:szCs w:val="24"/>
                <w:lang w:val="en-IN"/>
              </w:rPr>
              <w:t>Station building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</w:p>
          <w:p w14:paraId="2797049B" w14:textId="5AF48DD4" w:rsidR="000865AB" w:rsidRPr="00396118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7988885" w14:textId="067C74EA" w:rsidR="002C79E9" w:rsidRPr="00396118" w:rsidRDefault="003F4454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822951" w14:paraId="30F73434" w14:textId="77777777" w:rsidTr="000865AB">
        <w:tc>
          <w:tcPr>
            <w:tcW w:w="534" w:type="dxa"/>
          </w:tcPr>
          <w:p w14:paraId="67183451" w14:textId="77777777" w:rsidR="00822951" w:rsidRPr="00396118" w:rsidRDefault="00822951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D0A43D8" w14:textId="77777777" w:rsidR="00822951" w:rsidRDefault="00822951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269BE35D" w14:textId="361244E7" w:rsidR="000865AB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56E3BC1" w14:textId="4BBD5334" w:rsidR="00822951" w:rsidRPr="00396118" w:rsidRDefault="004E6302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100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  <w:r w:rsidR="00B23410">
              <w:rPr>
                <w:rFonts w:ascii="Arial" w:hAnsi="Arial" w:cs="Arial"/>
                <w:sz w:val="24"/>
                <w:szCs w:val="24"/>
                <w:lang w:val="en-IN"/>
              </w:rPr>
              <w:t>(</w:t>
            </w:r>
            <w:proofErr w:type="gramEnd"/>
            <w:r w:rsidR="00B23410">
              <w:rPr>
                <w:rFonts w:ascii="Arial" w:hAnsi="Arial" w:cs="Arial"/>
                <w:sz w:val="24"/>
                <w:szCs w:val="24"/>
                <w:lang w:val="en-IN"/>
              </w:rPr>
              <w:t>as per scope in Phase-1)</w:t>
            </w:r>
          </w:p>
        </w:tc>
      </w:tr>
      <w:tr w:rsidR="002C79E9" w14:paraId="636136B7" w14:textId="77777777" w:rsidTr="000865AB">
        <w:tc>
          <w:tcPr>
            <w:tcW w:w="534" w:type="dxa"/>
          </w:tcPr>
          <w:p w14:paraId="42D5922A" w14:textId="672EEDDB" w:rsidR="002C79E9" w:rsidRPr="00396118" w:rsidRDefault="002C79E9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B28603A" w14:textId="77777777" w:rsidR="002C79E9" w:rsidRDefault="00822951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1655255C" w14:textId="7583298D" w:rsidR="000865AB" w:rsidRPr="00396118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B86F491" w14:textId="4EAF50EF" w:rsidR="002C79E9" w:rsidRPr="00396118" w:rsidRDefault="00714CE8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2C79E9" w14:paraId="6EC4EFC4" w14:textId="77777777" w:rsidTr="000865AB">
        <w:tc>
          <w:tcPr>
            <w:tcW w:w="534" w:type="dxa"/>
          </w:tcPr>
          <w:p w14:paraId="3156B876" w14:textId="0E67E059" w:rsidR="002C79E9" w:rsidRPr="00396118" w:rsidRDefault="002C79E9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98A765B" w14:textId="77777777" w:rsidR="002C79E9" w:rsidRDefault="00822951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</w:t>
            </w:r>
            <w:r w:rsidR="000865AB">
              <w:rPr>
                <w:rFonts w:ascii="Arial" w:hAnsi="Arial" w:cs="Arial"/>
                <w:sz w:val="24"/>
                <w:szCs w:val="24"/>
                <w:lang w:val="en-IN"/>
              </w:rPr>
              <w:t xml:space="preserve"> development</w:t>
            </w:r>
          </w:p>
          <w:p w14:paraId="66EF60DB" w14:textId="61EBE3F9" w:rsidR="000865AB" w:rsidRPr="00396118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863912C" w14:textId="7F684458" w:rsidR="002C79E9" w:rsidRPr="00396118" w:rsidRDefault="00714CE8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2C79E9" w14:paraId="6E0FC439" w14:textId="77777777" w:rsidTr="000865AB">
        <w:tc>
          <w:tcPr>
            <w:tcW w:w="534" w:type="dxa"/>
          </w:tcPr>
          <w:p w14:paraId="0485DE2A" w14:textId="42167E7D" w:rsidR="002C79E9" w:rsidRPr="00396118" w:rsidRDefault="002C79E9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1DD28CE" w14:textId="77777777" w:rsidR="002C79E9" w:rsidRDefault="00822951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</w:t>
            </w:r>
            <w:r w:rsidR="000865AB">
              <w:rPr>
                <w:rFonts w:ascii="Arial" w:hAnsi="Arial" w:cs="Arial"/>
                <w:sz w:val="24"/>
                <w:szCs w:val="24"/>
                <w:lang w:val="en-IN"/>
              </w:rPr>
              <w:t xml:space="preserve"> work</w:t>
            </w:r>
          </w:p>
          <w:p w14:paraId="1EA8B140" w14:textId="26932D48" w:rsidR="000865AB" w:rsidRPr="00396118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8A49C5F" w14:textId="7D87118D" w:rsidR="002C79E9" w:rsidRPr="00396118" w:rsidRDefault="004E6302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2C79E9" w14:paraId="78C3E223" w14:textId="77777777" w:rsidTr="000865AB">
        <w:tc>
          <w:tcPr>
            <w:tcW w:w="534" w:type="dxa"/>
          </w:tcPr>
          <w:p w14:paraId="4EA28229" w14:textId="73FF582D" w:rsidR="002C79E9" w:rsidRPr="00396118" w:rsidRDefault="002C79E9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E0ECCCD" w14:textId="77777777" w:rsidR="002C79E9" w:rsidRDefault="00822951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4B683D14" w14:textId="56AC266D" w:rsidR="000865AB" w:rsidRPr="00396118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8FC0E77" w14:textId="60771300" w:rsidR="002C79E9" w:rsidRPr="00396118" w:rsidRDefault="004E6302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2C79E9" w14:paraId="1E0CFF1C" w14:textId="77777777" w:rsidTr="000865AB">
        <w:tc>
          <w:tcPr>
            <w:tcW w:w="534" w:type="dxa"/>
          </w:tcPr>
          <w:p w14:paraId="550B95A8" w14:textId="25E69D3A" w:rsidR="002C79E9" w:rsidRPr="00396118" w:rsidRDefault="002C79E9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2391330" w14:textId="77777777" w:rsidR="002C79E9" w:rsidRDefault="00822951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38792DF1" w14:textId="74137474" w:rsidR="00822951" w:rsidRPr="00396118" w:rsidRDefault="00822951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BE43D36" w14:textId="3138884B" w:rsidR="002C79E9" w:rsidRPr="00396118" w:rsidRDefault="003F4454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62 %</w:t>
            </w:r>
          </w:p>
        </w:tc>
      </w:tr>
      <w:tr w:rsidR="000865AB" w14:paraId="234C87A6" w14:textId="77777777" w:rsidTr="001B4630">
        <w:trPr>
          <w:trHeight w:val="140"/>
        </w:trPr>
        <w:tc>
          <w:tcPr>
            <w:tcW w:w="534" w:type="dxa"/>
          </w:tcPr>
          <w:p w14:paraId="5C74EF58" w14:textId="77777777" w:rsidR="000865AB" w:rsidRPr="00396118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6D530EB" w14:textId="77777777" w:rsidR="000865AB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0D0EF084" w14:textId="446B5696" w:rsidR="000865AB" w:rsidRDefault="000865AB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12DC0DD" w14:textId="3ED0E040" w:rsidR="000865AB" w:rsidRPr="00396118" w:rsidRDefault="00706A6E" w:rsidP="002C79E9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90</w:t>
            </w:r>
            <w:r w:rsidR="004E6302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</w:tc>
      </w:tr>
      <w:tr w:rsidR="007D5A1A" w14:paraId="4E56C6F1" w14:textId="77777777" w:rsidTr="004E6302">
        <w:trPr>
          <w:trHeight w:val="653"/>
        </w:trPr>
        <w:tc>
          <w:tcPr>
            <w:tcW w:w="534" w:type="dxa"/>
          </w:tcPr>
          <w:p w14:paraId="7C78E988" w14:textId="0488450F" w:rsidR="007D5A1A" w:rsidRPr="000865AB" w:rsidRDefault="007D5A1A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10</w:t>
            </w:r>
          </w:p>
        </w:tc>
        <w:tc>
          <w:tcPr>
            <w:tcW w:w="3402" w:type="dxa"/>
          </w:tcPr>
          <w:p w14:paraId="4D6825EA" w14:textId="77777777" w:rsidR="007D5A1A" w:rsidRPr="000865AB" w:rsidRDefault="007D5A1A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45A3FA78" w14:textId="019490FB" w:rsidR="007D5A1A" w:rsidRPr="000865AB" w:rsidRDefault="007D5A1A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4BE912F" w14:textId="558591BC" w:rsidR="007D5A1A" w:rsidRPr="001B4630" w:rsidRDefault="004E6302" w:rsidP="007D5A1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1B4630">
              <w:rPr>
                <w:rFonts w:ascii="Arial" w:hAnsi="Arial" w:cs="Arial"/>
                <w:sz w:val="24"/>
                <w:szCs w:val="24"/>
                <w:lang w:val="en-IN"/>
              </w:rPr>
              <w:t xml:space="preserve">Physical Progress - </w:t>
            </w:r>
            <w:r w:rsidR="007D5A1A" w:rsidRPr="001B4630">
              <w:rPr>
                <w:rFonts w:ascii="Arial" w:hAnsi="Arial" w:cs="Arial"/>
                <w:sz w:val="24"/>
                <w:szCs w:val="24"/>
                <w:lang w:val="en-IN"/>
              </w:rPr>
              <w:t>6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8</w:t>
            </w:r>
            <w:r w:rsidR="007D5A1A" w:rsidRPr="001B4630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  <w:p w14:paraId="3ECCB55F" w14:textId="4F5CAD96" w:rsidR="004E6302" w:rsidRPr="004E6302" w:rsidRDefault="004E6302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1B4630">
              <w:rPr>
                <w:rFonts w:ascii="Arial" w:hAnsi="Arial" w:cs="Arial"/>
                <w:sz w:val="24"/>
                <w:szCs w:val="24"/>
                <w:lang w:val="en-IN"/>
              </w:rPr>
              <w:t xml:space="preserve">Financial Progress – 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57.81</w:t>
            </w:r>
            <w:r w:rsidRPr="001B4630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</w:tc>
      </w:tr>
      <w:tr w:rsidR="007D5A1A" w14:paraId="0CC43DB2" w14:textId="77777777" w:rsidTr="000865AB">
        <w:tc>
          <w:tcPr>
            <w:tcW w:w="534" w:type="dxa"/>
          </w:tcPr>
          <w:p w14:paraId="09B25A41" w14:textId="3CEAA2A9" w:rsidR="007D5A1A" w:rsidRPr="000865AB" w:rsidRDefault="007D5A1A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54224ABA" w14:textId="77777777" w:rsidR="007D5A1A" w:rsidRPr="000865AB" w:rsidRDefault="007D5A1A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1A3D18FA" w14:textId="0403F6AD" w:rsidR="007D5A1A" w:rsidRPr="000865AB" w:rsidRDefault="007D5A1A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4F3EC7D" w14:textId="036EC220" w:rsidR="007D5A1A" w:rsidRPr="00396118" w:rsidRDefault="007D5A1A" w:rsidP="007D5A1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Soft: 28.02.2026, 06 m FOB :31.10.2026, Lift &amp; ESC: 30.11.2026</w:t>
            </w:r>
          </w:p>
        </w:tc>
      </w:tr>
      <w:tr w:rsidR="007D5A1A" w14:paraId="1C6500E6" w14:textId="77777777" w:rsidTr="000865AB">
        <w:tc>
          <w:tcPr>
            <w:tcW w:w="534" w:type="dxa"/>
          </w:tcPr>
          <w:p w14:paraId="756929CA" w14:textId="5A74C5D5" w:rsidR="007D5A1A" w:rsidRPr="000865AB" w:rsidRDefault="007D5A1A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1A0B382F" w14:textId="77777777" w:rsidR="007D5A1A" w:rsidRPr="000865AB" w:rsidRDefault="007D5A1A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5E75312D" w14:textId="6A3C7F29" w:rsidR="007D5A1A" w:rsidRPr="000865AB" w:rsidRDefault="007D5A1A" w:rsidP="007D5A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0EC82DC" w14:textId="1AAE95AD" w:rsidR="007D5A1A" w:rsidRPr="00396118" w:rsidRDefault="00AF35DD" w:rsidP="007D5A1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040C4802" w14:textId="77777777" w:rsidR="00963A5F" w:rsidRDefault="00963A5F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21CC961D" w14:textId="77777777" w:rsidR="00404FC7" w:rsidRDefault="00404FC7" w:rsidP="00404FC7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IN"/>
        </w:rPr>
        <w:t>Dehu</w:t>
      </w:r>
      <w:proofErr w:type="spellEnd"/>
      <w:r>
        <w:rPr>
          <w:rFonts w:ascii="Arial" w:hAnsi="Arial" w:cs="Arial"/>
          <w:b/>
          <w:bCs/>
          <w:sz w:val="24"/>
          <w:szCs w:val="24"/>
          <w:lang w:val="en-IN"/>
        </w:rPr>
        <w:t xml:space="preserve"> Road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404FC7" w14:paraId="66DBAFDC" w14:textId="77777777" w:rsidTr="00D3697F">
        <w:tc>
          <w:tcPr>
            <w:tcW w:w="534" w:type="dxa"/>
          </w:tcPr>
          <w:p w14:paraId="40A7A2BD" w14:textId="77777777" w:rsidR="00404FC7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7A1AFC15" w14:textId="77777777" w:rsidR="00404FC7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7845A025" w14:textId="77777777" w:rsidR="00404FC7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221DA8A6" w14:textId="77777777" w:rsidR="00404FC7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404FC7" w14:paraId="52101816" w14:textId="77777777" w:rsidTr="00D3697F">
        <w:tc>
          <w:tcPr>
            <w:tcW w:w="534" w:type="dxa"/>
          </w:tcPr>
          <w:p w14:paraId="14F676AC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4E335F9A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23E77CDA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2AD6BE0" w14:textId="5968113D" w:rsidR="00404FC7" w:rsidRPr="00396118" w:rsidRDefault="00364B3A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SG-3</w:t>
            </w:r>
          </w:p>
        </w:tc>
      </w:tr>
      <w:tr w:rsidR="00404FC7" w14:paraId="769A63C3" w14:textId="77777777" w:rsidTr="00D3697F">
        <w:tc>
          <w:tcPr>
            <w:tcW w:w="534" w:type="dxa"/>
          </w:tcPr>
          <w:p w14:paraId="4E78E82C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0F6FCB36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4ED38752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3FB312D" w14:textId="77777777" w:rsidR="00404FC7" w:rsidRPr="00396118" w:rsidRDefault="00404FC7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CENTRAL RAILWAY</w:t>
            </w:r>
          </w:p>
        </w:tc>
      </w:tr>
      <w:tr w:rsidR="00404FC7" w14:paraId="26F03B6D" w14:textId="77777777" w:rsidTr="00D3697F">
        <w:tc>
          <w:tcPr>
            <w:tcW w:w="534" w:type="dxa"/>
          </w:tcPr>
          <w:p w14:paraId="1BF21692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315893B7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2E27A18F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16DA8C4" w14:textId="77777777" w:rsidR="00404FC7" w:rsidRPr="00396118" w:rsidRDefault="00404FC7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PUNE</w:t>
            </w:r>
          </w:p>
        </w:tc>
      </w:tr>
      <w:tr w:rsidR="00404FC7" w14:paraId="2410A635" w14:textId="77777777" w:rsidTr="00D3697F">
        <w:tc>
          <w:tcPr>
            <w:tcW w:w="534" w:type="dxa"/>
          </w:tcPr>
          <w:p w14:paraId="69247E5D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3810B7B6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7464999B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265BD01" w14:textId="77777777" w:rsidR="00404FC7" w:rsidRPr="00396118" w:rsidRDefault="00404FC7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404FC7" w14:paraId="626855F6" w14:textId="77777777" w:rsidTr="00D3697F">
        <w:tc>
          <w:tcPr>
            <w:tcW w:w="534" w:type="dxa"/>
          </w:tcPr>
          <w:p w14:paraId="2DC506BD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7AA03F12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70A0A181" w14:textId="77777777" w:rsidR="00404FC7" w:rsidRPr="000865AB" w:rsidRDefault="00404FC7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D60B764" w14:textId="77777777" w:rsidR="00404FC7" w:rsidRPr="00396118" w:rsidRDefault="00404FC7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8.05 Cr</w:t>
            </w:r>
          </w:p>
        </w:tc>
      </w:tr>
      <w:tr w:rsidR="004C23F0" w14:paraId="435567E7" w14:textId="77777777" w:rsidTr="00D3697F">
        <w:tc>
          <w:tcPr>
            <w:tcW w:w="534" w:type="dxa"/>
          </w:tcPr>
          <w:p w14:paraId="57B6A804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15587FA4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7F25766A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EA97DCE" w14:textId="77777777" w:rsidR="004C23F0" w:rsidRPr="00B74E5C" w:rsidRDefault="004C23F0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116879776.2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6.6.2023)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TGN, DHRD, AKRD)</w:t>
            </w:r>
          </w:p>
          <w:p w14:paraId="5B3CB76B" w14:textId="59E454C4" w:rsidR="004C23F0" w:rsidRPr="004C23F0" w:rsidRDefault="004C23F0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(value:104599472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17.06.2023)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TGN, DHRD, AKRD, CCH)</w:t>
            </w:r>
          </w:p>
        </w:tc>
      </w:tr>
      <w:tr w:rsidR="004C23F0" w14:paraId="5D6C5863" w14:textId="77777777" w:rsidTr="00D3697F">
        <w:tc>
          <w:tcPr>
            <w:tcW w:w="534" w:type="dxa"/>
          </w:tcPr>
          <w:p w14:paraId="3E7FCF33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483CBFE7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5D9ADBBB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18EC7478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23CE9C6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5E12407" w14:textId="77777777" w:rsidR="004C23F0" w:rsidRPr="009A319A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9A319A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COP &amp; PF Surface, Seating Facilities, Toilet Block, </w:t>
            </w:r>
            <w:proofErr w:type="spellStart"/>
            <w:r w:rsidRPr="009A319A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9A319A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Renovation works</w:t>
            </w:r>
          </w:p>
          <w:p w14:paraId="192FE4E1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9A319A">
              <w:rPr>
                <w:rFonts w:ascii="Arial" w:hAnsi="Arial" w:cs="Arial"/>
                <w:sz w:val="24"/>
                <w:szCs w:val="24"/>
                <w:lang w:val="en-IN"/>
              </w:rPr>
              <w:t>Second entry, Signages</w:t>
            </w:r>
          </w:p>
        </w:tc>
      </w:tr>
      <w:tr w:rsidR="004C23F0" w14:paraId="4D98AF7C" w14:textId="77777777" w:rsidTr="00D3697F">
        <w:trPr>
          <w:trHeight w:val="437"/>
        </w:trPr>
        <w:tc>
          <w:tcPr>
            <w:tcW w:w="534" w:type="dxa"/>
          </w:tcPr>
          <w:p w14:paraId="2087C733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13F1C553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3D2BB3CE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09DB795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4C23F0" w14:paraId="3B173F76" w14:textId="77777777" w:rsidTr="00D3697F">
        <w:tc>
          <w:tcPr>
            <w:tcW w:w="534" w:type="dxa"/>
          </w:tcPr>
          <w:p w14:paraId="75911883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A664C14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FoB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  <w:p w14:paraId="21818A16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19B3A46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NA</w:t>
            </w:r>
          </w:p>
        </w:tc>
      </w:tr>
      <w:tr w:rsidR="004C23F0" w14:paraId="7EF32F1C" w14:textId="77777777" w:rsidTr="00D3697F">
        <w:tc>
          <w:tcPr>
            <w:tcW w:w="534" w:type="dxa"/>
          </w:tcPr>
          <w:p w14:paraId="05EA55E8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9EE6187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19202D05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26BDC68" w14:textId="5D7BC07C" w:rsidR="004C23F0" w:rsidRPr="00396118" w:rsidRDefault="00967157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15</w:t>
            </w:r>
            <w:r w:rsidR="00BA4BFE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</w:tc>
      </w:tr>
      <w:tr w:rsidR="004C23F0" w14:paraId="3B8BCB3B" w14:textId="77777777" w:rsidTr="00D3697F">
        <w:tc>
          <w:tcPr>
            <w:tcW w:w="534" w:type="dxa"/>
          </w:tcPr>
          <w:p w14:paraId="52634141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4CB43BD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44F27D6E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5C2C1A6" w14:textId="0E2C9C61" w:rsidR="004C23F0" w:rsidRPr="00396118" w:rsidRDefault="00967157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60</w:t>
            </w:r>
            <w:r w:rsidR="00BA4BFE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</w:tc>
      </w:tr>
      <w:tr w:rsidR="004C23F0" w14:paraId="350093EB" w14:textId="77777777" w:rsidTr="00D3697F">
        <w:tc>
          <w:tcPr>
            <w:tcW w:w="534" w:type="dxa"/>
          </w:tcPr>
          <w:p w14:paraId="7D006CAC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4560550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4316873C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24ED2FA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AF4C09">
              <w:rPr>
                <w:rFonts w:ascii="Arial" w:hAnsi="Arial" w:cs="Arial"/>
                <w:kern w:val="0"/>
                <w:sz w:val="24"/>
                <w:szCs w:val="24"/>
                <w:lang w:val="en-IN"/>
                <w14:ligatures w14:val="none"/>
              </w:rPr>
              <w:t>NOT IN SCOPE</w:t>
            </w:r>
          </w:p>
        </w:tc>
      </w:tr>
      <w:tr w:rsidR="004C23F0" w14:paraId="62B023C5" w14:textId="77777777" w:rsidTr="00D3697F">
        <w:tc>
          <w:tcPr>
            <w:tcW w:w="534" w:type="dxa"/>
          </w:tcPr>
          <w:p w14:paraId="723762B4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1D28668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147B16BB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123BA55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AF4C09">
              <w:rPr>
                <w:rFonts w:ascii="Arial" w:hAnsi="Arial" w:cs="Arial"/>
                <w:kern w:val="0"/>
                <w:sz w:val="24"/>
                <w:szCs w:val="24"/>
                <w:lang w:val="en-IN"/>
                <w14:ligatures w14:val="none"/>
              </w:rPr>
              <w:t>NOT IN SCOPE</w:t>
            </w:r>
          </w:p>
        </w:tc>
      </w:tr>
      <w:tr w:rsidR="004C23F0" w14:paraId="53114744" w14:textId="77777777" w:rsidTr="00D3697F">
        <w:tc>
          <w:tcPr>
            <w:tcW w:w="534" w:type="dxa"/>
          </w:tcPr>
          <w:p w14:paraId="1A59350E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B55108E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396919D0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0100EB7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Not Started Yet</w:t>
            </w:r>
          </w:p>
        </w:tc>
      </w:tr>
      <w:tr w:rsidR="004C23F0" w14:paraId="1DB73436" w14:textId="77777777" w:rsidTr="00D3697F">
        <w:tc>
          <w:tcPr>
            <w:tcW w:w="534" w:type="dxa"/>
          </w:tcPr>
          <w:p w14:paraId="58E7CBCD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F8257FB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56761039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A5944F5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90 %</w:t>
            </w:r>
          </w:p>
        </w:tc>
      </w:tr>
      <w:tr w:rsidR="004C23F0" w14:paraId="50BD0B7C" w14:textId="77777777" w:rsidTr="00D3697F">
        <w:tc>
          <w:tcPr>
            <w:tcW w:w="534" w:type="dxa"/>
          </w:tcPr>
          <w:p w14:paraId="185AC0DB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CA53EBD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1A64C6CF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72BA747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4C23F0" w14:paraId="6CF1A3FB" w14:textId="77777777" w:rsidTr="00D3697F">
        <w:tc>
          <w:tcPr>
            <w:tcW w:w="534" w:type="dxa"/>
          </w:tcPr>
          <w:p w14:paraId="7F6E72D4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B38269A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442DB7E3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8F4666B" w14:textId="5FCFA3A6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>UP side -</w:t>
            </w:r>
            <w:r w:rsidR="00790A27">
              <w:rPr>
                <w:rFonts w:ascii="Arial" w:hAnsi="Arial" w:cs="Arial"/>
                <w:sz w:val="24"/>
                <w:szCs w:val="24"/>
                <w:lang w:val="en-IN"/>
              </w:rPr>
              <w:t>7</w:t>
            </w:r>
            <w:r w:rsidR="00706A6E">
              <w:rPr>
                <w:rFonts w:ascii="Arial" w:hAnsi="Arial" w:cs="Arial"/>
                <w:sz w:val="24"/>
                <w:szCs w:val="24"/>
                <w:lang w:val="en-IN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  <w:p w14:paraId="4309E060" w14:textId="3D0A152E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>DN side -</w:t>
            </w:r>
            <w:r w:rsidR="00967157">
              <w:rPr>
                <w:rFonts w:ascii="Arial" w:hAnsi="Arial" w:cs="Arial"/>
                <w:sz w:val="24"/>
                <w:szCs w:val="24"/>
                <w:lang w:val="en-IN"/>
              </w:rPr>
              <w:t xml:space="preserve"> 80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</w:tc>
      </w:tr>
      <w:tr w:rsidR="004C23F0" w14:paraId="0750AC79" w14:textId="77777777" w:rsidTr="00D3697F">
        <w:trPr>
          <w:trHeight w:val="653"/>
        </w:trPr>
        <w:tc>
          <w:tcPr>
            <w:tcW w:w="534" w:type="dxa"/>
          </w:tcPr>
          <w:p w14:paraId="0D2CBD9C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10</w:t>
            </w:r>
          </w:p>
        </w:tc>
        <w:tc>
          <w:tcPr>
            <w:tcW w:w="3402" w:type="dxa"/>
          </w:tcPr>
          <w:p w14:paraId="0872D308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381686B7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33AE5C8" w14:textId="45636B32" w:rsidR="004C23F0" w:rsidRPr="007663E5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Physical Progress – 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34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  <w:p w14:paraId="158E188E" w14:textId="118D98DF" w:rsidR="004C23F0" w:rsidRPr="004E6302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Financial Progress –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2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8.66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</w:tc>
      </w:tr>
      <w:tr w:rsidR="004C23F0" w14:paraId="484A7B0D" w14:textId="77777777" w:rsidTr="00D3697F">
        <w:tc>
          <w:tcPr>
            <w:tcW w:w="534" w:type="dxa"/>
          </w:tcPr>
          <w:p w14:paraId="3CF549DE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291F8E0F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3A99A912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3F7E64A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Soft: 31.08.2026</w:t>
            </w:r>
          </w:p>
        </w:tc>
      </w:tr>
      <w:tr w:rsidR="004C23F0" w14:paraId="3E8E5402" w14:textId="77777777" w:rsidTr="00D3697F">
        <w:tc>
          <w:tcPr>
            <w:tcW w:w="534" w:type="dxa"/>
          </w:tcPr>
          <w:p w14:paraId="6C5F7737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256D5C7D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6F81E346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4F8F9A6" w14:textId="3A41DF22" w:rsidR="004C23F0" w:rsidRPr="00396118" w:rsidRDefault="00EE6959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Existing Booking office to be shifted in order to carry out further works.</w:t>
            </w:r>
          </w:p>
        </w:tc>
      </w:tr>
    </w:tbl>
    <w:p w14:paraId="46A4932D" w14:textId="77777777" w:rsidR="00404FC7" w:rsidRDefault="00404FC7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3248874C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IN"/>
        </w:rPr>
        <w:t>Akurdi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41"/>
        <w:gridCol w:w="5478"/>
      </w:tblGrid>
      <w:tr w:rsidR="0063300C" w14:paraId="77077489" w14:textId="77777777" w:rsidTr="00D3697F">
        <w:tc>
          <w:tcPr>
            <w:tcW w:w="534" w:type="dxa"/>
          </w:tcPr>
          <w:p w14:paraId="237B490D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4BAE346A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751DA54A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0D5AFF79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56464ACC" w14:textId="77777777" w:rsidTr="00D3697F">
        <w:tc>
          <w:tcPr>
            <w:tcW w:w="534" w:type="dxa"/>
          </w:tcPr>
          <w:p w14:paraId="740E92B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6E1F8CD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4B6BC30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0263EDD" w14:textId="0D17ED68" w:rsidR="0063300C" w:rsidRPr="00396118" w:rsidRDefault="00364B3A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SG-3</w:t>
            </w:r>
          </w:p>
        </w:tc>
      </w:tr>
      <w:tr w:rsidR="0063300C" w14:paraId="1A9958A7" w14:textId="77777777" w:rsidTr="00D3697F">
        <w:tc>
          <w:tcPr>
            <w:tcW w:w="534" w:type="dxa"/>
          </w:tcPr>
          <w:p w14:paraId="61B05BE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45C1EB4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3B6BFE8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90F4A1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CENTRAL RAILWAY</w:t>
            </w:r>
          </w:p>
        </w:tc>
      </w:tr>
      <w:tr w:rsidR="0063300C" w14:paraId="4D8C95F0" w14:textId="77777777" w:rsidTr="00D3697F">
        <w:tc>
          <w:tcPr>
            <w:tcW w:w="534" w:type="dxa"/>
          </w:tcPr>
          <w:p w14:paraId="07EAB66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5264DFB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02E850B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56C79E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PUNE</w:t>
            </w:r>
          </w:p>
        </w:tc>
      </w:tr>
      <w:tr w:rsidR="0063300C" w14:paraId="54A7161F" w14:textId="77777777" w:rsidTr="00D3697F">
        <w:tc>
          <w:tcPr>
            <w:tcW w:w="534" w:type="dxa"/>
          </w:tcPr>
          <w:p w14:paraId="256109E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16C6BEF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6198B27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A045E6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279975C1" w14:textId="77777777" w:rsidTr="00D3697F">
        <w:tc>
          <w:tcPr>
            <w:tcW w:w="534" w:type="dxa"/>
          </w:tcPr>
          <w:p w14:paraId="290888A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476ECC3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009CAB7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56A3C5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33.83 Cr</w:t>
            </w:r>
          </w:p>
        </w:tc>
      </w:tr>
      <w:tr w:rsidR="004C23F0" w14:paraId="01F633AD" w14:textId="77777777" w:rsidTr="00D3697F">
        <w:tc>
          <w:tcPr>
            <w:tcW w:w="534" w:type="dxa"/>
          </w:tcPr>
          <w:p w14:paraId="4547292B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560333B8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53E3FAF3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4BE2682" w14:textId="77777777" w:rsidR="004C23F0" w:rsidRPr="00B74E5C" w:rsidRDefault="004C23F0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116879776.2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6.6.2023)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TGN, DHRD, AKRD)</w:t>
            </w:r>
          </w:p>
          <w:p w14:paraId="4DD821B7" w14:textId="77777777" w:rsidR="004C23F0" w:rsidRPr="00B74E5C" w:rsidRDefault="004C23F0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(value:104599472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17.06.2023)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TGN, DHRD, AKRD, CCH)</w:t>
            </w:r>
          </w:p>
          <w:p w14:paraId="7792572C" w14:textId="719137DC" w:rsidR="004C23F0" w:rsidRPr="00B74E5C" w:rsidRDefault="004C23F0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LIFT</w:t>
            </w:r>
            <w:r w:rsidR="0060224A">
              <w:rPr>
                <w:rFonts w:cstheme="minorHAnsi"/>
                <w:sz w:val="24"/>
                <w:szCs w:val="24"/>
                <w:lang w:val="en-IN"/>
              </w:rPr>
              <w:t xml:space="preserve"> &amp; ESC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:(value:139376970.91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12.07.2023)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 tender for ABSS Station)</w:t>
            </w:r>
          </w:p>
          <w:p w14:paraId="6C1F25B3" w14:textId="0F3FA62D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FOB:(value:774258585.97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03.10.2023)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TGN, HDP, AKRD, STR, SLI, KOP)</w:t>
            </w:r>
          </w:p>
        </w:tc>
      </w:tr>
      <w:tr w:rsidR="004C23F0" w14:paraId="318FAA56" w14:textId="77777777" w:rsidTr="00D3697F">
        <w:tc>
          <w:tcPr>
            <w:tcW w:w="534" w:type="dxa"/>
          </w:tcPr>
          <w:p w14:paraId="5D2919D6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0CD1041C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499756BA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DE6EC05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2EF95C7A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F5D73F0" w14:textId="77777777" w:rsidR="004C23F0" w:rsidRPr="00A56615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A56615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second entry (UP Side), COP &amp; PF Surface, Seating Facilities, Toilet Block, </w:t>
            </w:r>
            <w:proofErr w:type="spellStart"/>
            <w:r w:rsidRPr="00A56615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A56615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Renovation works, Compound wall, Incorporating the local art and culture.</w:t>
            </w:r>
          </w:p>
          <w:p w14:paraId="2F3579D5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A56615">
              <w:rPr>
                <w:rFonts w:ascii="Arial" w:hAnsi="Arial" w:cs="Arial"/>
                <w:sz w:val="24"/>
                <w:szCs w:val="24"/>
                <w:lang w:val="en-IN"/>
              </w:rPr>
              <w:t>Foot Over Bridge, Lift &amp; Escalator, Signage</w:t>
            </w:r>
          </w:p>
        </w:tc>
      </w:tr>
      <w:tr w:rsidR="004C23F0" w14:paraId="0FD37C94" w14:textId="77777777" w:rsidTr="00D3697F">
        <w:trPr>
          <w:trHeight w:val="437"/>
        </w:trPr>
        <w:tc>
          <w:tcPr>
            <w:tcW w:w="534" w:type="dxa"/>
          </w:tcPr>
          <w:p w14:paraId="6F86636E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11A16A06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786D33C7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0686410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4C23F0" w14:paraId="0C23CB81" w14:textId="77777777" w:rsidTr="00D3697F">
        <w:tc>
          <w:tcPr>
            <w:tcW w:w="534" w:type="dxa"/>
          </w:tcPr>
          <w:p w14:paraId="3F5EE72C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6D75FAC" w14:textId="59C0B76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</w:t>
            </w:r>
            <w:r w:rsidR="00EE6959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B/Air concourse</w:t>
            </w:r>
          </w:p>
          <w:p w14:paraId="7F7E1768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354ED64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FOB - 65.00 %</w:t>
            </w:r>
          </w:p>
        </w:tc>
      </w:tr>
      <w:tr w:rsidR="004C23F0" w14:paraId="5A598C59" w14:textId="77777777" w:rsidTr="00D3697F">
        <w:tc>
          <w:tcPr>
            <w:tcW w:w="534" w:type="dxa"/>
          </w:tcPr>
          <w:p w14:paraId="5442D3DA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2C630AF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28465EED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EB46A2A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80.00 %</w:t>
            </w:r>
          </w:p>
        </w:tc>
      </w:tr>
      <w:tr w:rsidR="004C23F0" w14:paraId="4E74B5B3" w14:textId="77777777" w:rsidTr="00D3697F">
        <w:tc>
          <w:tcPr>
            <w:tcW w:w="534" w:type="dxa"/>
          </w:tcPr>
          <w:p w14:paraId="386A09ED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70B8989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70A82EB3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F14725F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902354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4C23F0" w14:paraId="643CA102" w14:textId="77777777" w:rsidTr="00D3697F">
        <w:tc>
          <w:tcPr>
            <w:tcW w:w="534" w:type="dxa"/>
          </w:tcPr>
          <w:p w14:paraId="6E6B725C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B0F2790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7F6D87C4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7FE5CD8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902354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4C23F0" w14:paraId="7D489641" w14:textId="77777777" w:rsidTr="00D3697F">
        <w:tc>
          <w:tcPr>
            <w:tcW w:w="534" w:type="dxa"/>
          </w:tcPr>
          <w:p w14:paraId="04F9C211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C96AEB5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3BB96039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1AD37F5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902354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4C23F0" w14:paraId="57DAB02C" w14:textId="77777777" w:rsidTr="00D3697F">
        <w:tc>
          <w:tcPr>
            <w:tcW w:w="534" w:type="dxa"/>
          </w:tcPr>
          <w:p w14:paraId="64B93D2A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16C5059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235322E0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76DBC39" w14:textId="4928BF40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="00967157">
              <w:rPr>
                <w:rFonts w:ascii="Arial" w:hAnsi="Arial" w:cs="Arial"/>
                <w:sz w:val="24"/>
                <w:szCs w:val="24"/>
                <w:lang w:val="en-IN"/>
              </w:rPr>
              <w:t>80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.00%</w:t>
            </w:r>
          </w:p>
        </w:tc>
      </w:tr>
      <w:tr w:rsidR="004C23F0" w14:paraId="6DA0E814" w14:textId="77777777" w:rsidTr="00D3697F">
        <w:tc>
          <w:tcPr>
            <w:tcW w:w="534" w:type="dxa"/>
          </w:tcPr>
          <w:p w14:paraId="7BA55D2D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1F47558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6A467D52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D429027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85.00 %</w:t>
            </w:r>
          </w:p>
        </w:tc>
      </w:tr>
      <w:tr w:rsidR="004C23F0" w14:paraId="1E09DB3B" w14:textId="77777777" w:rsidTr="00D3697F">
        <w:tc>
          <w:tcPr>
            <w:tcW w:w="534" w:type="dxa"/>
          </w:tcPr>
          <w:p w14:paraId="50F44525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60D7C46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0E656F7C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472AAA8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Started Yet</w:t>
            </w:r>
          </w:p>
        </w:tc>
      </w:tr>
      <w:tr w:rsidR="004C23F0" w14:paraId="6F4C5C45" w14:textId="77777777" w:rsidTr="00D3697F">
        <w:tc>
          <w:tcPr>
            <w:tcW w:w="534" w:type="dxa"/>
          </w:tcPr>
          <w:p w14:paraId="7B2C24FF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7943E2D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3D2221C9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8EB8B51" w14:textId="5F05E9EF" w:rsidR="004C23F0" w:rsidRPr="00396118" w:rsidRDefault="0060224A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85%</w:t>
            </w:r>
          </w:p>
        </w:tc>
      </w:tr>
      <w:tr w:rsidR="004C23F0" w14:paraId="299AC04E" w14:textId="77777777" w:rsidTr="00D3697F">
        <w:trPr>
          <w:trHeight w:val="653"/>
        </w:trPr>
        <w:tc>
          <w:tcPr>
            <w:tcW w:w="534" w:type="dxa"/>
          </w:tcPr>
          <w:p w14:paraId="5F7CA598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4BE9B307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5F85E237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E444D8B" w14:textId="6C0E85EE" w:rsidR="004C23F0" w:rsidRPr="007663E5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Physical Progress –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7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.00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  <w:p w14:paraId="0D5FA71D" w14:textId="692589D0" w:rsidR="004C23F0" w:rsidRPr="004E6302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>Financial Progress –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65.93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</w:tc>
      </w:tr>
      <w:tr w:rsidR="004C23F0" w14:paraId="388FFF2E" w14:textId="77777777" w:rsidTr="00D3697F">
        <w:tc>
          <w:tcPr>
            <w:tcW w:w="534" w:type="dxa"/>
          </w:tcPr>
          <w:p w14:paraId="30D02FBA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3DC3BFAC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199CFFCE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BD5D333" w14:textId="039A2BE8" w:rsidR="0060224A" w:rsidRPr="0060224A" w:rsidRDefault="0060224A" w:rsidP="0060224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0224A">
              <w:rPr>
                <w:rFonts w:ascii="Arial" w:hAnsi="Arial" w:cs="Arial"/>
                <w:sz w:val="24"/>
                <w:szCs w:val="24"/>
                <w:lang w:val="en-IN"/>
              </w:rPr>
              <w:t>Soft: 15.03.2026,</w:t>
            </w:r>
          </w:p>
          <w:p w14:paraId="05144824" w14:textId="77777777" w:rsidR="0060224A" w:rsidRPr="0060224A" w:rsidRDefault="0060224A" w:rsidP="0060224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0224A">
              <w:rPr>
                <w:rFonts w:ascii="Arial" w:hAnsi="Arial" w:cs="Arial"/>
                <w:sz w:val="24"/>
                <w:szCs w:val="24"/>
                <w:lang w:val="en-IN"/>
              </w:rPr>
              <w:t>12m FOB: 31.03.2026</w:t>
            </w:r>
          </w:p>
          <w:p w14:paraId="370E3EE7" w14:textId="4C931FE6" w:rsidR="004C23F0" w:rsidRPr="00396118" w:rsidRDefault="0060224A" w:rsidP="0060224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0224A">
              <w:rPr>
                <w:rFonts w:ascii="Arial" w:hAnsi="Arial" w:cs="Arial"/>
                <w:sz w:val="24"/>
                <w:szCs w:val="24"/>
                <w:lang w:val="en-IN"/>
              </w:rPr>
              <w:t>Escalator-31.05.26</w:t>
            </w:r>
          </w:p>
        </w:tc>
      </w:tr>
      <w:tr w:rsidR="004C23F0" w14:paraId="147750FB" w14:textId="77777777" w:rsidTr="00D3697F">
        <w:tc>
          <w:tcPr>
            <w:tcW w:w="534" w:type="dxa"/>
          </w:tcPr>
          <w:p w14:paraId="073D6AB2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5A32E01E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6CCCB43D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42B8418" w14:textId="593214D1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76E95192" w14:textId="77777777" w:rsidR="007E48DD" w:rsidRDefault="007E48DD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03BB84E1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Chinchwad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41"/>
        <w:gridCol w:w="5478"/>
      </w:tblGrid>
      <w:tr w:rsidR="0063300C" w14:paraId="0276E70D" w14:textId="77777777" w:rsidTr="00D3697F">
        <w:tc>
          <w:tcPr>
            <w:tcW w:w="534" w:type="dxa"/>
          </w:tcPr>
          <w:p w14:paraId="4BE56941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3B03C153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1A1C5769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4C520AD8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364B3A" w14:paraId="30C17EAC" w14:textId="77777777" w:rsidTr="00D3697F">
        <w:tc>
          <w:tcPr>
            <w:tcW w:w="534" w:type="dxa"/>
          </w:tcPr>
          <w:p w14:paraId="268A8463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2B059951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10D7909F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8D3CF39" w14:textId="0060830A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SG-2</w:t>
            </w:r>
          </w:p>
        </w:tc>
      </w:tr>
      <w:tr w:rsidR="00364B3A" w14:paraId="54694CAD" w14:textId="77777777" w:rsidTr="00D3697F">
        <w:tc>
          <w:tcPr>
            <w:tcW w:w="534" w:type="dxa"/>
          </w:tcPr>
          <w:p w14:paraId="0A255279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54D99218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39C68E04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1430D7E" w14:textId="77777777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CENTRAL RAILWAY</w:t>
            </w:r>
          </w:p>
        </w:tc>
      </w:tr>
      <w:tr w:rsidR="00364B3A" w14:paraId="576FC92A" w14:textId="77777777" w:rsidTr="00D3697F">
        <w:tc>
          <w:tcPr>
            <w:tcW w:w="534" w:type="dxa"/>
          </w:tcPr>
          <w:p w14:paraId="66AF61A3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71418D6B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7ADB2E97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5974646" w14:textId="77777777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PUNE</w:t>
            </w:r>
          </w:p>
        </w:tc>
      </w:tr>
      <w:tr w:rsidR="00364B3A" w14:paraId="21A922C8" w14:textId="77777777" w:rsidTr="00D3697F">
        <w:tc>
          <w:tcPr>
            <w:tcW w:w="534" w:type="dxa"/>
          </w:tcPr>
          <w:p w14:paraId="76853303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6F02E35D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5CD94891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6C1BE2B" w14:textId="77777777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364B3A" w14:paraId="5ED5E842" w14:textId="77777777" w:rsidTr="00D3697F">
        <w:tc>
          <w:tcPr>
            <w:tcW w:w="534" w:type="dxa"/>
          </w:tcPr>
          <w:p w14:paraId="70A81E1B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7C97EEA3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6BAAD4BB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3AFEAF8" w14:textId="77777777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20.44 Cr</w:t>
            </w:r>
          </w:p>
        </w:tc>
      </w:tr>
      <w:tr w:rsidR="004C23F0" w14:paraId="0F1D7852" w14:textId="77777777" w:rsidTr="00D3697F">
        <w:tc>
          <w:tcPr>
            <w:tcW w:w="534" w:type="dxa"/>
          </w:tcPr>
          <w:p w14:paraId="4F3C26B5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51A5DBD3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62EF00F9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6743C48" w14:textId="431D9090" w:rsidR="004C23F0" w:rsidRPr="00B74E5C" w:rsidRDefault="004C23F0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4C23F0">
              <w:rPr>
                <w:rFonts w:cstheme="minorHAnsi"/>
                <w:sz w:val="24"/>
                <w:szCs w:val="24"/>
                <w:lang w:val="en-IN"/>
              </w:rPr>
              <w:t xml:space="preserve">41823417 </w:t>
            </w:r>
            <w:r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4C23F0">
              <w:rPr>
                <w:rFonts w:cstheme="minorHAnsi"/>
                <w:sz w:val="24"/>
                <w:szCs w:val="24"/>
                <w:lang w:val="en-IN"/>
              </w:rPr>
              <w:t>26/06/2023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</w:p>
          <w:p w14:paraId="24396B21" w14:textId="77777777" w:rsidR="004C23F0" w:rsidRPr="00B74E5C" w:rsidRDefault="004C23F0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(value:104599472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17.06.2023)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TGN, DHRD, AKRD, CCH)</w:t>
            </w:r>
          </w:p>
          <w:p w14:paraId="4DEB33E8" w14:textId="5148E048" w:rsidR="004C23F0" w:rsidRDefault="004C23F0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LIFT</w:t>
            </w:r>
            <w:r w:rsidR="0060224A">
              <w:rPr>
                <w:rFonts w:cstheme="minorHAnsi"/>
                <w:sz w:val="24"/>
                <w:szCs w:val="24"/>
                <w:lang w:val="en-IN"/>
              </w:rPr>
              <w:t xml:space="preserve"> &amp; ESC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:(value:139376970.91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12.07.2023)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</w:t>
            </w:r>
            <w:r w:rsidR="00EE6959">
              <w:rPr>
                <w:rFonts w:cstheme="minorHAnsi"/>
                <w:sz w:val="24"/>
                <w:szCs w:val="24"/>
                <w:lang w:val="en-IN"/>
              </w:rPr>
              <w:t>d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tender for ABSS Station)</w:t>
            </w:r>
          </w:p>
          <w:p w14:paraId="060529B3" w14:textId="09E17F29" w:rsidR="00DA2D64" w:rsidRPr="004C23F0" w:rsidRDefault="00DA2D64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</w:p>
        </w:tc>
      </w:tr>
      <w:tr w:rsidR="004C23F0" w14:paraId="0DBF5864" w14:textId="77777777" w:rsidTr="00D3697F">
        <w:tc>
          <w:tcPr>
            <w:tcW w:w="534" w:type="dxa"/>
          </w:tcPr>
          <w:p w14:paraId="789D8F6B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4F93ED76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7909AFCA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03A9D61E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2587E895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9F271FF" w14:textId="77777777" w:rsidR="004C23F0" w:rsidRPr="003A2033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3A2033">
              <w:rPr>
                <w:rFonts w:ascii="Arial" w:hAnsi="Arial" w:cs="Arial"/>
                <w:sz w:val="24"/>
                <w:szCs w:val="24"/>
                <w:lang w:val="en-IN"/>
              </w:rPr>
              <w:t xml:space="preserve">Lift &amp; Escalator, second entry (UP side), Signage, Facade, Portico, Circulating Area, COP &amp; PF Surface, Seating Facilities, Toilet Block, </w:t>
            </w:r>
            <w:proofErr w:type="spellStart"/>
            <w:r w:rsidRPr="003A2033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3A2033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Renovation works, Compound wall, Incorporating the local art and culture.</w:t>
            </w:r>
          </w:p>
          <w:p w14:paraId="150C239F" w14:textId="17B0A6E6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3A2033">
              <w:rPr>
                <w:rFonts w:ascii="Arial" w:hAnsi="Arial" w:cs="Arial"/>
                <w:sz w:val="24"/>
                <w:szCs w:val="24"/>
                <w:lang w:val="en-IN"/>
              </w:rPr>
              <w:t>Lift &amp; Escalator, Signage,</w:t>
            </w:r>
          </w:p>
        </w:tc>
      </w:tr>
      <w:tr w:rsidR="004C23F0" w14:paraId="08B4620B" w14:textId="77777777" w:rsidTr="00D3697F">
        <w:trPr>
          <w:trHeight w:val="437"/>
        </w:trPr>
        <w:tc>
          <w:tcPr>
            <w:tcW w:w="534" w:type="dxa"/>
          </w:tcPr>
          <w:p w14:paraId="00AEAEB4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4870CF9C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2AD9718F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2E650BD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4C23F0" w14:paraId="17C6E7A2" w14:textId="77777777" w:rsidTr="00D3697F">
        <w:tc>
          <w:tcPr>
            <w:tcW w:w="534" w:type="dxa"/>
          </w:tcPr>
          <w:p w14:paraId="0B21EB62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F4FC899" w14:textId="32F811CE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</w:t>
            </w:r>
            <w:r w:rsidR="00EE6959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B/Air concourse</w:t>
            </w:r>
          </w:p>
          <w:p w14:paraId="22CF5FB0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896AF11" w14:textId="1BD6AAF1" w:rsidR="004C23F0" w:rsidRPr="00396118" w:rsidRDefault="00EE6959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Existing</w:t>
            </w:r>
            <w:r w:rsidR="004C23F0">
              <w:rPr>
                <w:rFonts w:ascii="Arial" w:hAnsi="Arial" w:cs="Arial"/>
                <w:sz w:val="24"/>
                <w:szCs w:val="24"/>
                <w:lang w:val="en-IN"/>
              </w:rPr>
              <w:t xml:space="preserve"> FOB Extension - </w:t>
            </w:r>
            <w:r w:rsidR="0060224A">
              <w:rPr>
                <w:rFonts w:ascii="Arial" w:hAnsi="Arial" w:cs="Arial"/>
                <w:sz w:val="24"/>
                <w:szCs w:val="24"/>
                <w:lang w:val="en-IN"/>
              </w:rPr>
              <w:t>25</w:t>
            </w:r>
            <w:r w:rsidR="004C23F0">
              <w:rPr>
                <w:rFonts w:ascii="Arial" w:hAnsi="Arial" w:cs="Arial"/>
                <w:sz w:val="24"/>
                <w:szCs w:val="24"/>
                <w:lang w:val="en-IN"/>
              </w:rPr>
              <w:t>.00 %</w:t>
            </w:r>
          </w:p>
        </w:tc>
      </w:tr>
      <w:tr w:rsidR="004C23F0" w14:paraId="277ACB6A" w14:textId="77777777" w:rsidTr="00D3697F">
        <w:tc>
          <w:tcPr>
            <w:tcW w:w="534" w:type="dxa"/>
          </w:tcPr>
          <w:p w14:paraId="44B0FE21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5120E61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30BE89A3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8B3095C" w14:textId="27B5A3B8" w:rsidR="004C23F0" w:rsidRPr="00396118" w:rsidRDefault="00706A6E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90</w:t>
            </w:r>
            <w:r w:rsidR="004C23F0">
              <w:rPr>
                <w:rFonts w:ascii="Arial" w:hAnsi="Arial" w:cs="Arial"/>
                <w:sz w:val="24"/>
                <w:szCs w:val="24"/>
                <w:lang w:val="en-IN"/>
              </w:rPr>
              <w:t>.00 %</w:t>
            </w:r>
          </w:p>
        </w:tc>
      </w:tr>
      <w:tr w:rsidR="004C23F0" w14:paraId="2B75900E" w14:textId="77777777" w:rsidTr="00D3697F">
        <w:tc>
          <w:tcPr>
            <w:tcW w:w="534" w:type="dxa"/>
          </w:tcPr>
          <w:p w14:paraId="2CDA75CE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3E62093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3E7C7ED8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91AFD55" w14:textId="25B0A1AF" w:rsidR="004C23F0" w:rsidRPr="00396118" w:rsidRDefault="0060224A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328D8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4C23F0" w14:paraId="11190BB2" w14:textId="77777777" w:rsidTr="00D3697F">
        <w:tc>
          <w:tcPr>
            <w:tcW w:w="534" w:type="dxa"/>
          </w:tcPr>
          <w:p w14:paraId="58242B52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E9ED881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2EE4C666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99C0283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328D8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4C23F0" w14:paraId="6D3680D2" w14:textId="77777777" w:rsidTr="00D3697F">
        <w:tc>
          <w:tcPr>
            <w:tcW w:w="534" w:type="dxa"/>
          </w:tcPr>
          <w:p w14:paraId="08E276AC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2EF5124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6208B5CE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333970D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328D8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4C23F0" w14:paraId="4DE1E4F0" w14:textId="77777777" w:rsidTr="00D3697F">
        <w:tc>
          <w:tcPr>
            <w:tcW w:w="534" w:type="dxa"/>
          </w:tcPr>
          <w:p w14:paraId="5EF8F3D9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FAFAA78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612B80E1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CFC15EC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35.00 %</w:t>
            </w:r>
          </w:p>
        </w:tc>
      </w:tr>
      <w:tr w:rsidR="004C23F0" w14:paraId="5FDD5C70" w14:textId="77777777" w:rsidTr="00D3697F">
        <w:tc>
          <w:tcPr>
            <w:tcW w:w="534" w:type="dxa"/>
          </w:tcPr>
          <w:p w14:paraId="6E189BBC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11B5F40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52220014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D69D355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83.00 %</w:t>
            </w:r>
          </w:p>
        </w:tc>
      </w:tr>
      <w:tr w:rsidR="004C23F0" w14:paraId="3BF9375C" w14:textId="77777777" w:rsidTr="00D3697F">
        <w:tc>
          <w:tcPr>
            <w:tcW w:w="534" w:type="dxa"/>
          </w:tcPr>
          <w:p w14:paraId="4A301891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22B5163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42DE0D38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BADF768" w14:textId="617A9BF0" w:rsidR="004C23F0" w:rsidRPr="00396118" w:rsidRDefault="000944C5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55%</w:t>
            </w:r>
          </w:p>
        </w:tc>
      </w:tr>
      <w:tr w:rsidR="004C23F0" w14:paraId="119E7455" w14:textId="77777777" w:rsidTr="00D3697F">
        <w:tc>
          <w:tcPr>
            <w:tcW w:w="534" w:type="dxa"/>
          </w:tcPr>
          <w:p w14:paraId="62CD9172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351B821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71118B2C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94FB34D" w14:textId="13F4EDD1" w:rsidR="004C23F0" w:rsidRPr="00396118" w:rsidRDefault="000944C5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90%</w:t>
            </w:r>
          </w:p>
        </w:tc>
      </w:tr>
      <w:tr w:rsidR="004C23F0" w14:paraId="686FCA2C" w14:textId="77777777" w:rsidTr="00D3697F">
        <w:trPr>
          <w:trHeight w:val="653"/>
        </w:trPr>
        <w:tc>
          <w:tcPr>
            <w:tcW w:w="534" w:type="dxa"/>
          </w:tcPr>
          <w:p w14:paraId="06E18ED0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1630824E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5E039B6A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B6E0A5F" w14:textId="0F92EA3D" w:rsidR="004C23F0" w:rsidRPr="007663E5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Physical Progress –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7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.00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  <w:p w14:paraId="5790C8AF" w14:textId="7965544D" w:rsidR="004C23F0" w:rsidRPr="004E6302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Financial Progress –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6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7.56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</w:tc>
      </w:tr>
      <w:tr w:rsidR="004C23F0" w14:paraId="1D2BCAB5" w14:textId="77777777" w:rsidTr="00D3697F">
        <w:tc>
          <w:tcPr>
            <w:tcW w:w="534" w:type="dxa"/>
          </w:tcPr>
          <w:p w14:paraId="23ABE9B4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15317190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24DE6C9E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3F9B1EF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Soft: 15.03.2026, Old FOB Extension :31.08.2026, Lift &amp; ESC: 31.10.2026</w:t>
            </w:r>
          </w:p>
        </w:tc>
      </w:tr>
      <w:tr w:rsidR="004C23F0" w14:paraId="78D04585" w14:textId="77777777" w:rsidTr="00D3697F">
        <w:tc>
          <w:tcPr>
            <w:tcW w:w="534" w:type="dxa"/>
          </w:tcPr>
          <w:p w14:paraId="340C5407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580054F4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1FC7E843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3262117" w14:textId="2EA71F91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6907FB2C" w14:textId="77777777" w:rsidR="0063300C" w:rsidRPr="00396118" w:rsidRDefault="0063300C" w:rsidP="0063300C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1BA6AE10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IN"/>
        </w:rPr>
        <w:t>Uruli</w:t>
      </w:r>
      <w:proofErr w:type="spellEnd"/>
      <w:r>
        <w:rPr>
          <w:rFonts w:ascii="Arial" w:hAnsi="Arial" w:cs="Arial"/>
          <w:b/>
          <w:bCs/>
          <w:sz w:val="24"/>
          <w:szCs w:val="24"/>
          <w:lang w:val="en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63300C" w14:paraId="3ADE0A6E" w14:textId="77777777" w:rsidTr="00D3697F">
        <w:tc>
          <w:tcPr>
            <w:tcW w:w="534" w:type="dxa"/>
          </w:tcPr>
          <w:p w14:paraId="64706A8F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47B4EC7B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02E1002E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0CD0A1DB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5F0F4624" w14:textId="77777777" w:rsidTr="00D3697F">
        <w:tc>
          <w:tcPr>
            <w:tcW w:w="534" w:type="dxa"/>
          </w:tcPr>
          <w:p w14:paraId="7342ED7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699C3AF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298F7FB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1240CE4" w14:textId="34E4A6A7" w:rsidR="0063300C" w:rsidRPr="00396118" w:rsidRDefault="00364B3A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NSG-5</w:t>
            </w:r>
          </w:p>
        </w:tc>
      </w:tr>
      <w:tr w:rsidR="0063300C" w14:paraId="24037175" w14:textId="77777777" w:rsidTr="00D3697F">
        <w:tc>
          <w:tcPr>
            <w:tcW w:w="534" w:type="dxa"/>
          </w:tcPr>
          <w:p w14:paraId="6802BF9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4C7C504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58219B5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C527FF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CENTRAL RAILWAY</w:t>
            </w:r>
          </w:p>
        </w:tc>
      </w:tr>
      <w:tr w:rsidR="0063300C" w14:paraId="6FC084DD" w14:textId="77777777" w:rsidTr="00D3697F">
        <w:tc>
          <w:tcPr>
            <w:tcW w:w="534" w:type="dxa"/>
          </w:tcPr>
          <w:p w14:paraId="332469B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16F8BE5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5FAAEB2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B0CA91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PUNE</w:t>
            </w:r>
          </w:p>
        </w:tc>
      </w:tr>
      <w:tr w:rsidR="0063300C" w14:paraId="2DB45B31" w14:textId="77777777" w:rsidTr="00D3697F">
        <w:tc>
          <w:tcPr>
            <w:tcW w:w="534" w:type="dxa"/>
          </w:tcPr>
          <w:p w14:paraId="47B60F7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2E7D1C5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10B4AE4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E8E21D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25B05A6D" w14:textId="77777777" w:rsidTr="00D3697F">
        <w:tc>
          <w:tcPr>
            <w:tcW w:w="534" w:type="dxa"/>
          </w:tcPr>
          <w:p w14:paraId="7B1B41D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5FB9A32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6FB6000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42C61C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12.86 Cr</w:t>
            </w:r>
          </w:p>
        </w:tc>
      </w:tr>
      <w:tr w:rsidR="004C23F0" w14:paraId="11C955EA" w14:textId="77777777" w:rsidTr="00D3697F">
        <w:tc>
          <w:tcPr>
            <w:tcW w:w="534" w:type="dxa"/>
          </w:tcPr>
          <w:p w14:paraId="7989CB7B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36501D41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3A7F0BEC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F5C1C34" w14:textId="5471DA42" w:rsidR="004C23F0" w:rsidRPr="00B74E5C" w:rsidRDefault="004C23F0" w:rsidP="004C23F0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4C23F0">
              <w:rPr>
                <w:rFonts w:cstheme="minorHAnsi"/>
                <w:sz w:val="24"/>
                <w:szCs w:val="24"/>
                <w:lang w:val="en-IN"/>
              </w:rPr>
              <w:t xml:space="preserve">131989555.11 </w:t>
            </w:r>
            <w:r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4C23F0">
              <w:rPr>
                <w:rFonts w:cstheme="minorHAnsi"/>
                <w:sz w:val="24"/>
                <w:szCs w:val="24"/>
                <w:lang w:val="en-IN"/>
              </w:rPr>
              <w:t>12/07/2023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 w:rsidR="008E37B7">
              <w:rPr>
                <w:rFonts w:cstheme="minorHAnsi"/>
                <w:sz w:val="24"/>
                <w:szCs w:val="24"/>
                <w:lang w:val="en-IN"/>
              </w:rPr>
              <w:t>(Combined tender for KDG, ULI, BRMT)</w:t>
            </w:r>
          </w:p>
          <w:p w14:paraId="36F93740" w14:textId="45BD28A8" w:rsidR="004C23F0" w:rsidRPr="008E37B7" w:rsidRDefault="004C23F0" w:rsidP="008E37B7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</w:t>
            </w:r>
            <w:r w:rsidR="008E37B7">
              <w:t xml:space="preserve"> </w:t>
            </w:r>
            <w:r w:rsidR="008E37B7" w:rsidRPr="008E37B7">
              <w:rPr>
                <w:rFonts w:cstheme="minorHAnsi"/>
                <w:sz w:val="24"/>
                <w:szCs w:val="24"/>
                <w:lang w:val="en-IN"/>
              </w:rPr>
              <w:t xml:space="preserve">145826595.8 </w:t>
            </w:r>
            <w:r w:rsidR="008E37B7">
              <w:rPr>
                <w:rFonts w:cstheme="minorHAnsi"/>
                <w:sz w:val="24"/>
                <w:szCs w:val="24"/>
                <w:lang w:val="en-IN"/>
              </w:rPr>
              <w:t>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="008E37B7" w:rsidRPr="008E37B7">
              <w:rPr>
                <w:rFonts w:cstheme="minorHAnsi"/>
                <w:sz w:val="24"/>
                <w:szCs w:val="24"/>
                <w:lang w:val="en-IN"/>
              </w:rPr>
              <w:t>13/07/2023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</w:t>
            </w:r>
            <w:r w:rsidR="008E37B7">
              <w:rPr>
                <w:rFonts w:cstheme="minorHAnsi"/>
                <w:sz w:val="24"/>
                <w:szCs w:val="24"/>
                <w:lang w:val="en-IN"/>
              </w:rPr>
              <w:t>KDG, ULI, BRMT</w:t>
            </w:r>
            <w:r>
              <w:rPr>
                <w:rFonts w:cstheme="minorHAnsi"/>
                <w:sz w:val="24"/>
                <w:szCs w:val="24"/>
                <w:lang w:val="en-IN"/>
              </w:rPr>
              <w:t>)</w:t>
            </w:r>
          </w:p>
        </w:tc>
      </w:tr>
      <w:tr w:rsidR="004C23F0" w14:paraId="6ED20A6C" w14:textId="77777777" w:rsidTr="00D3697F">
        <w:tc>
          <w:tcPr>
            <w:tcW w:w="534" w:type="dxa"/>
          </w:tcPr>
          <w:p w14:paraId="73F1A64E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1885F64D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6646941A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3CACA920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6E0F7E2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F9268FA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C94FBE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Toilet Block, </w:t>
            </w:r>
            <w:proofErr w:type="spellStart"/>
            <w:r w:rsidRPr="00C94FBE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C94FBE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Renovation works, Compound wall, COP &amp; PF Surface, Seating Facilities, Signage</w:t>
            </w:r>
          </w:p>
        </w:tc>
      </w:tr>
      <w:tr w:rsidR="004C23F0" w14:paraId="2FF13D50" w14:textId="77777777" w:rsidTr="00D3697F">
        <w:trPr>
          <w:trHeight w:val="437"/>
        </w:trPr>
        <w:tc>
          <w:tcPr>
            <w:tcW w:w="534" w:type="dxa"/>
          </w:tcPr>
          <w:p w14:paraId="0AE6B5A4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4FD31757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7033385F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806978F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4C23F0" w14:paraId="687ADE42" w14:textId="77777777" w:rsidTr="00D3697F">
        <w:tc>
          <w:tcPr>
            <w:tcW w:w="534" w:type="dxa"/>
          </w:tcPr>
          <w:p w14:paraId="54CA0359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4EF4CA4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FOB/Air concourse</w:t>
            </w:r>
          </w:p>
          <w:p w14:paraId="4B5C0B37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5271C71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NA</w:t>
            </w:r>
          </w:p>
        </w:tc>
      </w:tr>
      <w:tr w:rsidR="004C23F0" w14:paraId="515D2E56" w14:textId="77777777" w:rsidTr="00D3697F">
        <w:tc>
          <w:tcPr>
            <w:tcW w:w="534" w:type="dxa"/>
          </w:tcPr>
          <w:p w14:paraId="4CAD878E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8363CE9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13CB86D2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1FFE768" w14:textId="6546B244" w:rsidR="004C23F0" w:rsidRPr="00396118" w:rsidRDefault="000944C5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</w:t>
            </w:r>
            <w:r w:rsidR="004C23F0">
              <w:rPr>
                <w:rFonts w:ascii="Arial" w:hAnsi="Arial" w:cs="Arial"/>
                <w:sz w:val="24"/>
                <w:szCs w:val="24"/>
                <w:lang w:val="en-IN"/>
              </w:rPr>
              <w:t>0 %</w:t>
            </w:r>
          </w:p>
        </w:tc>
      </w:tr>
      <w:tr w:rsidR="004C23F0" w14:paraId="751DC0A2" w14:textId="77777777" w:rsidTr="00D3697F">
        <w:tc>
          <w:tcPr>
            <w:tcW w:w="534" w:type="dxa"/>
          </w:tcPr>
          <w:p w14:paraId="7EC783DD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71AB856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671E893E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983ECBD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4C23F0" w14:paraId="59DFC9AF" w14:textId="77777777" w:rsidTr="00D3697F">
        <w:tc>
          <w:tcPr>
            <w:tcW w:w="534" w:type="dxa"/>
          </w:tcPr>
          <w:p w14:paraId="11740CFA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C228BB1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4455D9F8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C97E2AD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4C23F0" w14:paraId="6C2ACF98" w14:textId="77777777" w:rsidTr="00D3697F">
        <w:tc>
          <w:tcPr>
            <w:tcW w:w="534" w:type="dxa"/>
          </w:tcPr>
          <w:p w14:paraId="7949194F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45CEAA2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7BA1F0EF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EA507D9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4C23F0" w14:paraId="1F2E4635" w14:textId="77777777" w:rsidTr="00D3697F">
        <w:tc>
          <w:tcPr>
            <w:tcW w:w="534" w:type="dxa"/>
          </w:tcPr>
          <w:p w14:paraId="416AEA29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DA60F1F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269EE524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8C9577E" w14:textId="7EDBEA90" w:rsidR="004C23F0" w:rsidRPr="00396118" w:rsidRDefault="00706A6E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</w:t>
            </w:r>
            <w:r w:rsidR="004C23F0">
              <w:rPr>
                <w:rFonts w:ascii="Arial" w:hAnsi="Arial" w:cs="Arial"/>
                <w:sz w:val="24"/>
                <w:szCs w:val="24"/>
                <w:lang w:val="en-IN"/>
              </w:rPr>
              <w:t>0 %</w:t>
            </w:r>
          </w:p>
        </w:tc>
      </w:tr>
      <w:tr w:rsidR="004C23F0" w14:paraId="0F1833D8" w14:textId="77777777" w:rsidTr="00D3697F">
        <w:tc>
          <w:tcPr>
            <w:tcW w:w="534" w:type="dxa"/>
          </w:tcPr>
          <w:p w14:paraId="4D481307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10EE116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12DDF844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889F210" w14:textId="66761BF2" w:rsidR="004C23F0" w:rsidRPr="00396118" w:rsidRDefault="000944C5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7</w:t>
            </w:r>
            <w:r w:rsidR="004C23F0">
              <w:rPr>
                <w:rFonts w:ascii="Arial" w:hAnsi="Arial" w:cs="Arial"/>
                <w:sz w:val="24"/>
                <w:szCs w:val="24"/>
                <w:lang w:val="en-IN"/>
              </w:rPr>
              <w:t>0 %</w:t>
            </w:r>
          </w:p>
        </w:tc>
      </w:tr>
      <w:tr w:rsidR="004C23F0" w14:paraId="4226B3F6" w14:textId="77777777" w:rsidTr="00D3697F">
        <w:tc>
          <w:tcPr>
            <w:tcW w:w="534" w:type="dxa"/>
          </w:tcPr>
          <w:p w14:paraId="2E89ABC1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28ECD1F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6B601F70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1A2EB38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4C23F0" w14:paraId="34EB7126" w14:textId="77777777" w:rsidTr="00D3697F">
        <w:tc>
          <w:tcPr>
            <w:tcW w:w="534" w:type="dxa"/>
          </w:tcPr>
          <w:p w14:paraId="61D2BE6E" w14:textId="77777777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CE06889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78174328" w14:textId="77777777" w:rsidR="004C23F0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F784B3F" w14:textId="2AB59646" w:rsidR="004C23F0" w:rsidRPr="00396118" w:rsidRDefault="00706A6E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65</w:t>
            </w:r>
            <w:r w:rsidR="004C23F0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</w:tc>
      </w:tr>
      <w:tr w:rsidR="004C23F0" w14:paraId="49C668BF" w14:textId="77777777" w:rsidTr="00D3697F">
        <w:trPr>
          <w:trHeight w:val="653"/>
        </w:trPr>
        <w:tc>
          <w:tcPr>
            <w:tcW w:w="534" w:type="dxa"/>
          </w:tcPr>
          <w:p w14:paraId="4760A0A9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610055C6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64E779B9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F35A485" w14:textId="5DF2ACBB" w:rsidR="004C23F0" w:rsidRPr="007663E5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>Physical Progress –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8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  <w:p w14:paraId="67F554E3" w14:textId="44A47A59" w:rsidR="004C23F0" w:rsidRPr="004E6302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Financial Progress – 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78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.46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</w:tc>
      </w:tr>
      <w:tr w:rsidR="004C23F0" w14:paraId="4B94B92B" w14:textId="77777777" w:rsidTr="00D3697F">
        <w:tc>
          <w:tcPr>
            <w:tcW w:w="534" w:type="dxa"/>
          </w:tcPr>
          <w:p w14:paraId="5BAD50E2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2304E4B7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0DC70891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666E6E5" w14:textId="77777777" w:rsidR="000944C5" w:rsidRPr="000944C5" w:rsidRDefault="000944C5" w:rsidP="000944C5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944C5">
              <w:rPr>
                <w:rFonts w:ascii="Arial" w:hAnsi="Arial" w:cs="Arial"/>
                <w:sz w:val="24"/>
                <w:szCs w:val="24"/>
                <w:lang w:val="en-IN"/>
              </w:rPr>
              <w:t xml:space="preserve">Soft upgradation: 31.03.2026, </w:t>
            </w:r>
          </w:p>
          <w:p w14:paraId="54B4AEFD" w14:textId="77777777" w:rsidR="000944C5" w:rsidRPr="000944C5" w:rsidRDefault="000944C5" w:rsidP="000944C5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944C5">
              <w:rPr>
                <w:rFonts w:ascii="Arial" w:hAnsi="Arial" w:cs="Arial"/>
                <w:sz w:val="24"/>
                <w:szCs w:val="24"/>
                <w:lang w:val="en-IN"/>
              </w:rPr>
              <w:t>12m FOB: - NA</w:t>
            </w:r>
          </w:p>
          <w:p w14:paraId="3645304C" w14:textId="122B96F5" w:rsidR="004C23F0" w:rsidRDefault="000944C5" w:rsidP="000944C5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 &amp; ESC: NA</w:t>
            </w:r>
          </w:p>
          <w:p w14:paraId="27A04C1D" w14:textId="3AF9998C" w:rsidR="000944C5" w:rsidRPr="00396118" w:rsidRDefault="000944C5" w:rsidP="000944C5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4C23F0" w14:paraId="39E46D3A" w14:textId="77777777" w:rsidTr="00D3697F">
        <w:tc>
          <w:tcPr>
            <w:tcW w:w="534" w:type="dxa"/>
          </w:tcPr>
          <w:p w14:paraId="23908F26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7BD06730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05139A19" w14:textId="77777777" w:rsidR="004C23F0" w:rsidRPr="000865AB" w:rsidRDefault="004C23F0" w:rsidP="004C23F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C0B55B8" w14:textId="53C933FE" w:rsidR="004C23F0" w:rsidRPr="00396118" w:rsidRDefault="004C23F0" w:rsidP="004C23F0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0B3F2DCE" w14:textId="77777777" w:rsidR="0063300C" w:rsidRPr="00396118" w:rsidRDefault="0063300C" w:rsidP="0063300C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2B5BE6E4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IN"/>
        </w:rPr>
        <w:t>Kedgaon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63300C" w14:paraId="48F24B34" w14:textId="77777777" w:rsidTr="00D3697F">
        <w:tc>
          <w:tcPr>
            <w:tcW w:w="534" w:type="dxa"/>
          </w:tcPr>
          <w:p w14:paraId="7FB58926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725B6C37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38536C19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7366C722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42D1259C" w14:textId="77777777" w:rsidTr="00D3697F">
        <w:tc>
          <w:tcPr>
            <w:tcW w:w="534" w:type="dxa"/>
          </w:tcPr>
          <w:p w14:paraId="123BDA7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1D37DEA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03651F4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96CED1C" w14:textId="440F473D" w:rsidR="0063300C" w:rsidRPr="00396118" w:rsidRDefault="00364B3A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NSG-5</w:t>
            </w:r>
          </w:p>
        </w:tc>
      </w:tr>
      <w:tr w:rsidR="0063300C" w14:paraId="6CABEDEC" w14:textId="77777777" w:rsidTr="00D3697F">
        <w:tc>
          <w:tcPr>
            <w:tcW w:w="534" w:type="dxa"/>
          </w:tcPr>
          <w:p w14:paraId="6C9CB4B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52CE225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4908CE5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1E155F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CENTRAL RAILWAY</w:t>
            </w:r>
          </w:p>
        </w:tc>
      </w:tr>
      <w:tr w:rsidR="0063300C" w14:paraId="77ECEE9C" w14:textId="77777777" w:rsidTr="00D3697F">
        <w:tc>
          <w:tcPr>
            <w:tcW w:w="534" w:type="dxa"/>
          </w:tcPr>
          <w:p w14:paraId="1AD3670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3B25425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1F6F4E5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C1E0D3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PUNE</w:t>
            </w:r>
          </w:p>
        </w:tc>
      </w:tr>
      <w:tr w:rsidR="0063300C" w14:paraId="7FF1D493" w14:textId="77777777" w:rsidTr="00D3697F">
        <w:tc>
          <w:tcPr>
            <w:tcW w:w="534" w:type="dxa"/>
          </w:tcPr>
          <w:p w14:paraId="578AC06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0103C7E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09196B6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F3ADB0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4F71878F" w14:textId="77777777" w:rsidTr="00D3697F">
        <w:tc>
          <w:tcPr>
            <w:tcW w:w="534" w:type="dxa"/>
          </w:tcPr>
          <w:p w14:paraId="7B750DF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54A5970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6F9F700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298EAB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12.55 Cr</w:t>
            </w:r>
          </w:p>
        </w:tc>
      </w:tr>
      <w:tr w:rsidR="0063300C" w14:paraId="4538B5F4" w14:textId="77777777" w:rsidTr="00D3697F">
        <w:tc>
          <w:tcPr>
            <w:tcW w:w="534" w:type="dxa"/>
          </w:tcPr>
          <w:p w14:paraId="516A564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777DFAF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3712205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59E778E" w14:textId="77777777" w:rsidR="008E37B7" w:rsidRPr="00B74E5C" w:rsidRDefault="008E37B7" w:rsidP="008E37B7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4C23F0">
              <w:rPr>
                <w:rFonts w:cstheme="minorHAnsi"/>
                <w:sz w:val="24"/>
                <w:szCs w:val="24"/>
                <w:lang w:val="en-IN"/>
              </w:rPr>
              <w:t xml:space="preserve">131989555.11 </w:t>
            </w:r>
            <w:r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4C23F0">
              <w:rPr>
                <w:rFonts w:cstheme="minorHAnsi"/>
                <w:sz w:val="24"/>
                <w:szCs w:val="24"/>
                <w:lang w:val="en-IN"/>
              </w:rPr>
              <w:t>12/07/2023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KDG, ULI, BRMT)</w:t>
            </w:r>
          </w:p>
          <w:p w14:paraId="4D6F6313" w14:textId="6B5D52FB" w:rsidR="0063300C" w:rsidRPr="00396118" w:rsidRDefault="008E37B7" w:rsidP="008E37B7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</w:t>
            </w:r>
            <w:r>
              <w:t xml:space="preserve">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 xml:space="preserve">145826595.8 </w:t>
            </w:r>
            <w:r>
              <w:rPr>
                <w:rFonts w:cstheme="minorHAnsi"/>
                <w:sz w:val="24"/>
                <w:szCs w:val="24"/>
                <w:lang w:val="en-IN"/>
              </w:rPr>
              <w:t>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13/07/2023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KDG, ULI, BRMT)</w:t>
            </w:r>
          </w:p>
        </w:tc>
      </w:tr>
      <w:tr w:rsidR="0063300C" w14:paraId="1BF2D676" w14:textId="77777777" w:rsidTr="00D3697F">
        <w:tc>
          <w:tcPr>
            <w:tcW w:w="534" w:type="dxa"/>
          </w:tcPr>
          <w:p w14:paraId="2BA93A9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163A853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5E160D5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0F0B75F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5B93BA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E3254F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ED1E50">
              <w:rPr>
                <w:rFonts w:ascii="Arial" w:hAnsi="Arial" w:cs="Arial"/>
                <w:sz w:val="24"/>
                <w:szCs w:val="24"/>
                <w:lang w:val="en-IN"/>
              </w:rPr>
              <w:t>Facade, Portico, Circulating Area, Seating Facilities, Illumination, Renovation works, Compound wall.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ED1E50">
              <w:rPr>
                <w:rFonts w:ascii="Arial" w:hAnsi="Arial" w:cs="Arial"/>
                <w:sz w:val="24"/>
                <w:szCs w:val="24"/>
                <w:lang w:val="en-IN"/>
              </w:rPr>
              <w:t xml:space="preserve">COP &amp; PF Surface, Toilet Block, </w:t>
            </w:r>
            <w:proofErr w:type="spellStart"/>
            <w:r w:rsidRPr="00ED1E50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ED1E50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Signage,</w:t>
            </w:r>
          </w:p>
        </w:tc>
      </w:tr>
      <w:tr w:rsidR="0063300C" w14:paraId="556C0E96" w14:textId="77777777" w:rsidTr="00D3697F">
        <w:trPr>
          <w:trHeight w:val="437"/>
        </w:trPr>
        <w:tc>
          <w:tcPr>
            <w:tcW w:w="534" w:type="dxa"/>
          </w:tcPr>
          <w:p w14:paraId="4E1A260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5C3217C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08C859A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9246CB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371D13C7" w14:textId="77777777" w:rsidTr="00D3697F">
        <w:tc>
          <w:tcPr>
            <w:tcW w:w="534" w:type="dxa"/>
          </w:tcPr>
          <w:p w14:paraId="2D78635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E88BC93" w14:textId="6B415E28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</w:t>
            </w:r>
            <w:r w:rsidR="00EE6959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B/Air concourse</w:t>
            </w:r>
          </w:p>
          <w:p w14:paraId="5EB752C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9EF946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NA</w:t>
            </w:r>
          </w:p>
        </w:tc>
      </w:tr>
      <w:tr w:rsidR="0063300C" w14:paraId="189A6FF8" w14:textId="77777777" w:rsidTr="00D3697F">
        <w:tc>
          <w:tcPr>
            <w:tcW w:w="534" w:type="dxa"/>
          </w:tcPr>
          <w:p w14:paraId="718C836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699AC2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406F4F8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94AE0B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63300C" w14:paraId="590D0A7B" w14:textId="77777777" w:rsidTr="00D3697F">
        <w:tc>
          <w:tcPr>
            <w:tcW w:w="534" w:type="dxa"/>
          </w:tcPr>
          <w:p w14:paraId="77C6412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BBD6622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7C03E36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C385B2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2D1C73C5" w14:textId="77777777" w:rsidTr="00D3697F">
        <w:tc>
          <w:tcPr>
            <w:tcW w:w="534" w:type="dxa"/>
          </w:tcPr>
          <w:p w14:paraId="6457F66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D95F3C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1CB662B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BF5507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B53A3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74144790" w14:textId="77777777" w:rsidTr="00D3697F">
        <w:tc>
          <w:tcPr>
            <w:tcW w:w="534" w:type="dxa"/>
          </w:tcPr>
          <w:p w14:paraId="3792092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87727E3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0E422B2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B7F0CA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B53A3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11486468" w14:textId="77777777" w:rsidTr="00D3697F">
        <w:tc>
          <w:tcPr>
            <w:tcW w:w="534" w:type="dxa"/>
          </w:tcPr>
          <w:p w14:paraId="490A5FA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E04DC71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0B89B32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CAB437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63300C" w14:paraId="02A5D6E2" w14:textId="77777777" w:rsidTr="00D3697F">
        <w:tc>
          <w:tcPr>
            <w:tcW w:w="534" w:type="dxa"/>
          </w:tcPr>
          <w:p w14:paraId="2140AF6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9955F5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0277D93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AD5AEF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63300C" w14:paraId="447ADBBE" w14:textId="77777777" w:rsidTr="00D3697F">
        <w:tc>
          <w:tcPr>
            <w:tcW w:w="534" w:type="dxa"/>
          </w:tcPr>
          <w:p w14:paraId="2F31597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342215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6B06FCA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6173C8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58562112" w14:textId="77777777" w:rsidTr="00D3697F">
        <w:tc>
          <w:tcPr>
            <w:tcW w:w="534" w:type="dxa"/>
          </w:tcPr>
          <w:p w14:paraId="384CDEC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80BD242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788E16D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E10749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63300C" w14:paraId="07A8D771" w14:textId="77777777" w:rsidTr="00D3697F">
        <w:trPr>
          <w:trHeight w:val="653"/>
        </w:trPr>
        <w:tc>
          <w:tcPr>
            <w:tcW w:w="534" w:type="dxa"/>
          </w:tcPr>
          <w:p w14:paraId="7B3F836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4EA02A4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7181EFE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0DE6204" w14:textId="77777777" w:rsidR="0063300C" w:rsidRPr="007663E5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>Physical Progress –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100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  <w:p w14:paraId="0E63044E" w14:textId="77777777" w:rsidR="0063300C" w:rsidRPr="004E6302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Financial Progress –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99.3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</w:tc>
      </w:tr>
      <w:tr w:rsidR="0063300C" w14:paraId="088C11FC" w14:textId="77777777" w:rsidTr="00D3697F">
        <w:tc>
          <w:tcPr>
            <w:tcW w:w="534" w:type="dxa"/>
          </w:tcPr>
          <w:p w14:paraId="735DB8E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6D8A7DB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750661A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0DCFAB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Soft: 28.02.2025, Inaugurated on – 23.05.2025</w:t>
            </w:r>
          </w:p>
        </w:tc>
      </w:tr>
      <w:tr w:rsidR="00364B3A" w14:paraId="1A705165" w14:textId="77777777" w:rsidTr="00D3697F">
        <w:tc>
          <w:tcPr>
            <w:tcW w:w="534" w:type="dxa"/>
          </w:tcPr>
          <w:p w14:paraId="009AA48D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47A76AF2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7CBEA8D1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95F5C9A" w14:textId="59FAD5D4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6C80482C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1C3E1E44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272B44ED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LONAND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63300C" w14:paraId="68DAD36A" w14:textId="77777777" w:rsidTr="00D3697F">
        <w:tc>
          <w:tcPr>
            <w:tcW w:w="534" w:type="dxa"/>
          </w:tcPr>
          <w:p w14:paraId="41FFF577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1378A702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16ABA3DD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51BA083C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61DA1235" w14:textId="77777777" w:rsidTr="00D3697F">
        <w:tc>
          <w:tcPr>
            <w:tcW w:w="534" w:type="dxa"/>
          </w:tcPr>
          <w:p w14:paraId="2DED7FB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0B4A8DF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4636075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1C37130" w14:textId="192CCFAC" w:rsidR="0063300C" w:rsidRPr="00396118" w:rsidRDefault="00364B3A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NSG-5</w:t>
            </w:r>
          </w:p>
        </w:tc>
      </w:tr>
      <w:tr w:rsidR="0063300C" w14:paraId="3CFF6777" w14:textId="77777777" w:rsidTr="00D3697F">
        <w:tc>
          <w:tcPr>
            <w:tcW w:w="534" w:type="dxa"/>
          </w:tcPr>
          <w:p w14:paraId="05F957F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49AF867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6DC6CC8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EA28CC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5F78D8A4" w14:textId="77777777" w:rsidTr="00D3697F">
        <w:tc>
          <w:tcPr>
            <w:tcW w:w="534" w:type="dxa"/>
          </w:tcPr>
          <w:p w14:paraId="2D310A7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4D6C111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45D945C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B55A3C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72429C94" w14:textId="77777777" w:rsidTr="00D3697F">
        <w:tc>
          <w:tcPr>
            <w:tcW w:w="534" w:type="dxa"/>
          </w:tcPr>
          <w:p w14:paraId="3A1BF32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5D4B13E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24465EE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AB2A3C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03F40936" w14:textId="77777777" w:rsidTr="00D3697F">
        <w:tc>
          <w:tcPr>
            <w:tcW w:w="534" w:type="dxa"/>
          </w:tcPr>
          <w:p w14:paraId="007DC0F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735FBC0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3ABD80F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30A0F2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10.48 Cr</w:t>
            </w:r>
          </w:p>
        </w:tc>
      </w:tr>
      <w:tr w:rsidR="0063300C" w14:paraId="0EB8B992" w14:textId="77777777" w:rsidTr="00D3697F">
        <w:tc>
          <w:tcPr>
            <w:tcW w:w="534" w:type="dxa"/>
          </w:tcPr>
          <w:p w14:paraId="44121F6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064AA00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77E9496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F09793B" w14:textId="630C25D0" w:rsidR="008E37B7" w:rsidRPr="00B74E5C" w:rsidRDefault="008E37B7" w:rsidP="008E37B7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62172825.95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09/08/2023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LNND, WTR)</w:t>
            </w:r>
          </w:p>
          <w:p w14:paraId="4BB2356F" w14:textId="310D650D" w:rsidR="0063300C" w:rsidRPr="00396118" w:rsidRDefault="008E37B7" w:rsidP="008E37B7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</w:t>
            </w:r>
            <w:r>
              <w:t xml:space="preserve">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152443795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11.07.2023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LNND, WTR, STR, KRD)</w:t>
            </w:r>
          </w:p>
        </w:tc>
      </w:tr>
      <w:tr w:rsidR="0063300C" w14:paraId="4D873B8B" w14:textId="77777777" w:rsidTr="00D3697F">
        <w:tc>
          <w:tcPr>
            <w:tcW w:w="534" w:type="dxa"/>
          </w:tcPr>
          <w:p w14:paraId="5FB3CC2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0FAB3A1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36E0B3B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655A424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52AD616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07D99EE" w14:textId="77777777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40B4E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COP &amp; PF Surface, Seating Facilities, </w:t>
            </w:r>
            <w:proofErr w:type="spellStart"/>
            <w:r w:rsidRPr="00740B4E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740B4E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Renovation works, Compound wall, Toilet Block, Signage</w:t>
            </w:r>
          </w:p>
        </w:tc>
      </w:tr>
      <w:tr w:rsidR="0063300C" w14:paraId="57E65D88" w14:textId="77777777" w:rsidTr="00D3697F">
        <w:tc>
          <w:tcPr>
            <w:tcW w:w="534" w:type="dxa"/>
          </w:tcPr>
          <w:p w14:paraId="5804158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2FBB4B5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3F470EC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40E6932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7172A639" w14:textId="77777777" w:rsidTr="00D3697F">
        <w:tc>
          <w:tcPr>
            <w:tcW w:w="534" w:type="dxa"/>
          </w:tcPr>
          <w:p w14:paraId="3B9F175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14FB59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FoB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  <w:p w14:paraId="49F5DF7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88A6C8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62BC7B9B" w14:textId="77777777" w:rsidTr="00D3697F">
        <w:tc>
          <w:tcPr>
            <w:tcW w:w="534" w:type="dxa"/>
          </w:tcPr>
          <w:p w14:paraId="565FCC9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439C99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27F7EA9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CF088C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2193520F" w14:textId="77777777" w:rsidTr="00D3697F">
        <w:tc>
          <w:tcPr>
            <w:tcW w:w="534" w:type="dxa"/>
          </w:tcPr>
          <w:p w14:paraId="73DEDB6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794B093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2E46D870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EE9FCC7" w14:textId="741C2C8C" w:rsidR="0063300C" w:rsidRPr="00396118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39D6095A" w14:textId="77777777" w:rsidTr="00D3697F">
        <w:tc>
          <w:tcPr>
            <w:tcW w:w="534" w:type="dxa"/>
          </w:tcPr>
          <w:p w14:paraId="2BBFD55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968B79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4158B45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30A366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115E5D88" w14:textId="77777777" w:rsidTr="00D3697F">
        <w:tc>
          <w:tcPr>
            <w:tcW w:w="534" w:type="dxa"/>
          </w:tcPr>
          <w:p w14:paraId="633185C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DE724F2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2781547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7916F0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76E710F1" w14:textId="77777777" w:rsidTr="00D3697F">
        <w:tc>
          <w:tcPr>
            <w:tcW w:w="534" w:type="dxa"/>
          </w:tcPr>
          <w:p w14:paraId="6C36DE0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FF0B88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20E3711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076C16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249474FB" w14:textId="77777777" w:rsidTr="00D3697F">
        <w:tc>
          <w:tcPr>
            <w:tcW w:w="534" w:type="dxa"/>
          </w:tcPr>
          <w:p w14:paraId="1981DD0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609D3A0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620878C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A0ECB2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68DAB9D4" w14:textId="77777777" w:rsidTr="00D3697F">
        <w:tc>
          <w:tcPr>
            <w:tcW w:w="534" w:type="dxa"/>
          </w:tcPr>
          <w:p w14:paraId="6E58848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4E1ADA6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70CF9B8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78EB5A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1087D7A5" w14:textId="77777777" w:rsidTr="00D3697F">
        <w:tc>
          <w:tcPr>
            <w:tcW w:w="534" w:type="dxa"/>
          </w:tcPr>
          <w:p w14:paraId="2A17D9C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00A6003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5912402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C3536E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2E628826" w14:textId="77777777" w:rsidTr="00D3697F">
        <w:tc>
          <w:tcPr>
            <w:tcW w:w="534" w:type="dxa"/>
          </w:tcPr>
          <w:p w14:paraId="4668905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3476F4D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529B804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295B32F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-100%</w:t>
            </w:r>
          </w:p>
          <w:p w14:paraId="3407E82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-99.73%</w:t>
            </w:r>
          </w:p>
        </w:tc>
      </w:tr>
      <w:tr w:rsidR="0063300C" w14:paraId="6E4B9091" w14:textId="77777777" w:rsidTr="00D3697F">
        <w:tc>
          <w:tcPr>
            <w:tcW w:w="534" w:type="dxa"/>
          </w:tcPr>
          <w:p w14:paraId="150DDB1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4F99FD0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618CFE4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9042350" w14:textId="77777777" w:rsidR="0063300C" w:rsidRPr="00AD04E9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AD04E9">
              <w:rPr>
                <w:rFonts w:ascii="Arial" w:hAnsi="Arial" w:cs="Arial"/>
                <w:sz w:val="24"/>
                <w:szCs w:val="24"/>
                <w:lang w:val="en-IN"/>
              </w:rPr>
              <w:t xml:space="preserve">Soft upgradation and COP work completed on 28.02.2025,      </w:t>
            </w:r>
          </w:p>
          <w:p w14:paraId="2ECBAA60" w14:textId="77777777" w:rsidR="0063300C" w:rsidRPr="00AD04E9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AD04E9">
              <w:rPr>
                <w:rFonts w:ascii="Arial" w:hAnsi="Arial" w:cs="Arial"/>
                <w:sz w:val="24"/>
                <w:szCs w:val="24"/>
                <w:lang w:val="en-IN"/>
              </w:rPr>
              <w:t>12m FOB: -NA</w:t>
            </w:r>
          </w:p>
          <w:p w14:paraId="5653F785" w14:textId="05C2D3AB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AD04E9">
              <w:rPr>
                <w:rFonts w:ascii="Arial" w:hAnsi="Arial" w:cs="Arial"/>
                <w:sz w:val="24"/>
                <w:szCs w:val="24"/>
                <w:lang w:val="en-IN"/>
              </w:rPr>
              <w:t xml:space="preserve">Station </w:t>
            </w:r>
            <w:r w:rsidR="000944C5" w:rsidRPr="00AD04E9">
              <w:rPr>
                <w:rFonts w:ascii="Arial" w:hAnsi="Arial" w:cs="Arial"/>
                <w:sz w:val="24"/>
                <w:szCs w:val="24"/>
                <w:lang w:val="en-IN"/>
              </w:rPr>
              <w:t>Inaugurated</w:t>
            </w:r>
            <w:r w:rsidRPr="00AD04E9">
              <w:rPr>
                <w:rFonts w:ascii="Arial" w:hAnsi="Arial" w:cs="Arial"/>
                <w:sz w:val="24"/>
                <w:szCs w:val="24"/>
                <w:lang w:val="en-IN"/>
              </w:rPr>
              <w:t xml:space="preserve"> on - 23.05.2025</w:t>
            </w:r>
          </w:p>
        </w:tc>
      </w:tr>
      <w:tr w:rsidR="00364B3A" w14:paraId="5D92D97D" w14:textId="77777777" w:rsidTr="00D3697F">
        <w:tc>
          <w:tcPr>
            <w:tcW w:w="534" w:type="dxa"/>
          </w:tcPr>
          <w:p w14:paraId="63F5F00D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6D0719C8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4474FF8C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77C7B4B" w14:textId="6C0D3F9B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42871FA0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560B8D8B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55B05219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BARAMATI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63300C" w14:paraId="3AD34C0C" w14:textId="77777777" w:rsidTr="00D3697F">
        <w:tc>
          <w:tcPr>
            <w:tcW w:w="534" w:type="dxa"/>
          </w:tcPr>
          <w:p w14:paraId="684A7EA4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0CE9598F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6F1D7FB7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59B9753B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26CADB21" w14:textId="77777777" w:rsidTr="00D3697F">
        <w:tc>
          <w:tcPr>
            <w:tcW w:w="534" w:type="dxa"/>
          </w:tcPr>
          <w:p w14:paraId="57194C9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009CFE3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21D1ACB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3DBEAC9" w14:textId="128799AD" w:rsidR="0063300C" w:rsidRPr="00396118" w:rsidRDefault="00FF65FD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/>
                <w:sz w:val="24"/>
                <w:szCs w:val="24"/>
                <w:lang w:val="en-IN"/>
              </w:rPr>
              <w:t>NSG-5</w:t>
            </w:r>
          </w:p>
        </w:tc>
      </w:tr>
      <w:tr w:rsidR="0063300C" w14:paraId="38B8DEDB" w14:textId="77777777" w:rsidTr="00D3697F">
        <w:tc>
          <w:tcPr>
            <w:tcW w:w="534" w:type="dxa"/>
          </w:tcPr>
          <w:p w14:paraId="4F45425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2F0FC2E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0AB553F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963E79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69A96E82" w14:textId="77777777" w:rsidTr="00D3697F">
        <w:tc>
          <w:tcPr>
            <w:tcW w:w="534" w:type="dxa"/>
          </w:tcPr>
          <w:p w14:paraId="274A3E3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6641A8D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7FF6DFF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CFA4EA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63D229D9" w14:textId="77777777" w:rsidTr="00D3697F">
        <w:tc>
          <w:tcPr>
            <w:tcW w:w="534" w:type="dxa"/>
          </w:tcPr>
          <w:p w14:paraId="2401506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6175B3A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7B7A687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206395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11290CA4" w14:textId="77777777" w:rsidTr="00D3697F">
        <w:tc>
          <w:tcPr>
            <w:tcW w:w="534" w:type="dxa"/>
          </w:tcPr>
          <w:p w14:paraId="109C5DF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59CDE1C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4A5ADA8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A7EE52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11.40 Cr</w:t>
            </w:r>
          </w:p>
        </w:tc>
      </w:tr>
      <w:tr w:rsidR="0063300C" w14:paraId="325ADA88" w14:textId="77777777" w:rsidTr="00D3697F">
        <w:tc>
          <w:tcPr>
            <w:tcW w:w="534" w:type="dxa"/>
          </w:tcPr>
          <w:p w14:paraId="6ED6A76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3BE0DA4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3C21E68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0CDB4C2" w14:textId="77777777" w:rsidR="008E65AA" w:rsidRPr="00B74E5C" w:rsidRDefault="008E65AA" w:rsidP="008E65AA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4C23F0">
              <w:rPr>
                <w:rFonts w:cstheme="minorHAnsi"/>
                <w:sz w:val="24"/>
                <w:szCs w:val="24"/>
                <w:lang w:val="en-IN"/>
              </w:rPr>
              <w:t xml:space="preserve">131989555.11 </w:t>
            </w:r>
            <w:r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4C23F0">
              <w:rPr>
                <w:rFonts w:cstheme="minorHAnsi"/>
                <w:sz w:val="24"/>
                <w:szCs w:val="24"/>
                <w:lang w:val="en-IN"/>
              </w:rPr>
              <w:t>12/07/2023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KDG, ULI, BRMT)</w:t>
            </w:r>
          </w:p>
          <w:p w14:paraId="7B9586A1" w14:textId="0E9C3139" w:rsidR="0063300C" w:rsidRPr="00396118" w:rsidRDefault="008E65AA" w:rsidP="008E65A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</w:t>
            </w:r>
            <w:r>
              <w:t xml:space="preserve">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 xml:space="preserve">145826595.8 </w:t>
            </w:r>
            <w:r>
              <w:rPr>
                <w:rFonts w:cstheme="minorHAnsi"/>
                <w:sz w:val="24"/>
                <w:szCs w:val="24"/>
                <w:lang w:val="en-IN"/>
              </w:rPr>
              <w:t>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13/07/2023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KDG, ULI, BRMT)</w:t>
            </w:r>
          </w:p>
        </w:tc>
      </w:tr>
      <w:tr w:rsidR="0063300C" w14:paraId="016D3AEF" w14:textId="77777777" w:rsidTr="00D3697F">
        <w:tc>
          <w:tcPr>
            <w:tcW w:w="534" w:type="dxa"/>
          </w:tcPr>
          <w:p w14:paraId="627E599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2440BD7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62B076F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26D180B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E436D7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BCAE2D8" w14:textId="33BA9FD9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103D11"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 xml:space="preserve">Facade, Portico, Circulating Area, COP &amp; PF Surface, Seating Facilities, Toilet Block, </w:t>
            </w:r>
            <w:proofErr w:type="spellStart"/>
            <w:r w:rsidRPr="00103D11"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>Divyangjan</w:t>
            </w:r>
            <w:proofErr w:type="spellEnd"/>
            <w:r w:rsidRPr="00103D11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Renovation works, Compound </w:t>
            </w:r>
            <w:proofErr w:type="spellStart"/>
            <w:proofErr w:type="gramStart"/>
            <w:r w:rsidRPr="00103D11">
              <w:rPr>
                <w:rFonts w:ascii="Arial" w:hAnsi="Arial" w:cs="Arial"/>
                <w:sz w:val="24"/>
                <w:szCs w:val="24"/>
                <w:lang w:val="en-IN"/>
              </w:rPr>
              <w:t>wall,Signage</w:t>
            </w:r>
            <w:proofErr w:type="spellEnd"/>
            <w:proofErr w:type="gramEnd"/>
          </w:p>
        </w:tc>
      </w:tr>
      <w:tr w:rsidR="0063300C" w14:paraId="2428EA9B" w14:textId="77777777" w:rsidTr="00D3697F">
        <w:tc>
          <w:tcPr>
            <w:tcW w:w="534" w:type="dxa"/>
          </w:tcPr>
          <w:p w14:paraId="567A9AB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8</w:t>
            </w:r>
          </w:p>
        </w:tc>
        <w:tc>
          <w:tcPr>
            <w:tcW w:w="3402" w:type="dxa"/>
          </w:tcPr>
          <w:p w14:paraId="388E720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4BB8DB5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DC39B49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254CE98F" w14:textId="77777777" w:rsidTr="00D3697F">
        <w:tc>
          <w:tcPr>
            <w:tcW w:w="534" w:type="dxa"/>
          </w:tcPr>
          <w:p w14:paraId="50BD00C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DD4465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FoB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  <w:p w14:paraId="539B1BD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089108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344E78BF" w14:textId="77777777" w:rsidTr="00D3697F">
        <w:tc>
          <w:tcPr>
            <w:tcW w:w="534" w:type="dxa"/>
          </w:tcPr>
          <w:p w14:paraId="12A8E1D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3ED316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6D8E719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CA86C4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7EBE7300" w14:textId="77777777" w:rsidTr="00D3697F">
        <w:tc>
          <w:tcPr>
            <w:tcW w:w="534" w:type="dxa"/>
          </w:tcPr>
          <w:p w14:paraId="417AFD8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65CB1C2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4D1C1C2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A717C68" w14:textId="38AB1FED" w:rsidR="0063300C" w:rsidRPr="00396118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6731D734" w14:textId="77777777" w:rsidTr="00D3697F">
        <w:tc>
          <w:tcPr>
            <w:tcW w:w="534" w:type="dxa"/>
          </w:tcPr>
          <w:p w14:paraId="6B4EC34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7A76E5D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7D41B65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CFCBED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7DF272C4" w14:textId="77777777" w:rsidTr="00D3697F">
        <w:tc>
          <w:tcPr>
            <w:tcW w:w="534" w:type="dxa"/>
          </w:tcPr>
          <w:p w14:paraId="7E19E05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1BFA259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6FC4143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0483A5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76F5BB1D" w14:textId="77777777" w:rsidTr="00D3697F">
        <w:tc>
          <w:tcPr>
            <w:tcW w:w="534" w:type="dxa"/>
          </w:tcPr>
          <w:p w14:paraId="5929C9A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3290C37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48C674F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0812F0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00152CE9" w14:textId="77777777" w:rsidTr="00D3697F">
        <w:tc>
          <w:tcPr>
            <w:tcW w:w="534" w:type="dxa"/>
          </w:tcPr>
          <w:p w14:paraId="4C1841B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99F054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449ADDF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442572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2A0F18B2" w14:textId="77777777" w:rsidTr="00D3697F">
        <w:tc>
          <w:tcPr>
            <w:tcW w:w="534" w:type="dxa"/>
          </w:tcPr>
          <w:p w14:paraId="4768A8A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51B0FD9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4A3BBEA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10D660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559FB96A" w14:textId="77777777" w:rsidTr="00D3697F">
        <w:tc>
          <w:tcPr>
            <w:tcW w:w="534" w:type="dxa"/>
          </w:tcPr>
          <w:p w14:paraId="2033208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473E043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4C6F68E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917EB0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4CA59E7E" w14:textId="77777777" w:rsidTr="00D3697F">
        <w:tc>
          <w:tcPr>
            <w:tcW w:w="534" w:type="dxa"/>
          </w:tcPr>
          <w:p w14:paraId="6B9903D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6835B50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6F6FEBD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3B6BC4B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-100%</w:t>
            </w:r>
          </w:p>
          <w:p w14:paraId="04625D6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-99%</w:t>
            </w:r>
          </w:p>
        </w:tc>
      </w:tr>
      <w:tr w:rsidR="0063300C" w14:paraId="5E613A5A" w14:textId="77777777" w:rsidTr="00D3697F">
        <w:tc>
          <w:tcPr>
            <w:tcW w:w="534" w:type="dxa"/>
          </w:tcPr>
          <w:p w14:paraId="08BE277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01FC8BA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50851D9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DCDFB7D" w14:textId="2A4747E0" w:rsidR="0063300C" w:rsidRPr="00D73BA5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73BA5">
              <w:rPr>
                <w:rFonts w:ascii="Arial" w:hAnsi="Arial" w:cs="Arial"/>
                <w:sz w:val="24"/>
                <w:szCs w:val="24"/>
                <w:lang w:val="en-IN"/>
              </w:rPr>
              <w:t xml:space="preserve">Soft upgradation &amp; </w:t>
            </w:r>
            <w:r w:rsidR="000944C5" w:rsidRPr="00D73BA5">
              <w:rPr>
                <w:rFonts w:ascii="Arial" w:hAnsi="Arial" w:cs="Arial"/>
                <w:sz w:val="24"/>
                <w:szCs w:val="24"/>
                <w:lang w:val="en-IN"/>
              </w:rPr>
              <w:t>COP: Completed</w:t>
            </w:r>
            <w:r w:rsidRPr="00D73BA5">
              <w:rPr>
                <w:rFonts w:ascii="Arial" w:hAnsi="Arial" w:cs="Arial"/>
                <w:sz w:val="24"/>
                <w:szCs w:val="24"/>
                <w:lang w:val="en-IN"/>
              </w:rPr>
              <w:t xml:space="preserve"> on 30.09.2025</w:t>
            </w:r>
          </w:p>
          <w:p w14:paraId="0235A0A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73BA5">
              <w:rPr>
                <w:rFonts w:ascii="Arial" w:hAnsi="Arial" w:cs="Arial"/>
                <w:sz w:val="24"/>
                <w:szCs w:val="24"/>
                <w:lang w:val="en-IN"/>
              </w:rPr>
              <w:t>12m FOB: -NA</w:t>
            </w:r>
          </w:p>
        </w:tc>
      </w:tr>
      <w:tr w:rsidR="00364B3A" w14:paraId="1CCAD788" w14:textId="77777777" w:rsidTr="00D3697F">
        <w:tc>
          <w:tcPr>
            <w:tcW w:w="534" w:type="dxa"/>
          </w:tcPr>
          <w:p w14:paraId="5308690F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04B3578B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6F3222F8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1747C20" w14:textId="4C71EFCA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41A1E567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135944E8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Hadapsar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41"/>
        <w:gridCol w:w="5478"/>
      </w:tblGrid>
      <w:tr w:rsidR="0063300C" w14:paraId="15372EC2" w14:textId="77777777" w:rsidTr="00D3697F">
        <w:tc>
          <w:tcPr>
            <w:tcW w:w="534" w:type="dxa"/>
          </w:tcPr>
          <w:p w14:paraId="62B53160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5C341973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55C127FE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6E282598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67C44502" w14:textId="77777777" w:rsidTr="00D3697F">
        <w:tc>
          <w:tcPr>
            <w:tcW w:w="534" w:type="dxa"/>
          </w:tcPr>
          <w:p w14:paraId="010989B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65F5F98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28721F5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D28F824" w14:textId="7AE93C94" w:rsidR="0063300C" w:rsidRPr="00396118" w:rsidRDefault="00FF65FD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NSG-5</w:t>
            </w:r>
          </w:p>
        </w:tc>
      </w:tr>
      <w:tr w:rsidR="0063300C" w14:paraId="21C35DB5" w14:textId="77777777" w:rsidTr="00D3697F">
        <w:tc>
          <w:tcPr>
            <w:tcW w:w="534" w:type="dxa"/>
          </w:tcPr>
          <w:p w14:paraId="6F9845F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3FC06E8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545CA5E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154801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CENTRAL RAILWAY</w:t>
            </w:r>
          </w:p>
        </w:tc>
      </w:tr>
      <w:tr w:rsidR="0063300C" w14:paraId="51C88FAC" w14:textId="77777777" w:rsidTr="00D3697F">
        <w:tc>
          <w:tcPr>
            <w:tcW w:w="534" w:type="dxa"/>
          </w:tcPr>
          <w:p w14:paraId="5EEEB0A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05FD1D4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5A59EE8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720D64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PUNE</w:t>
            </w:r>
          </w:p>
        </w:tc>
      </w:tr>
      <w:tr w:rsidR="0063300C" w14:paraId="79CD53B2" w14:textId="77777777" w:rsidTr="00D3697F">
        <w:tc>
          <w:tcPr>
            <w:tcW w:w="534" w:type="dxa"/>
          </w:tcPr>
          <w:p w14:paraId="163C905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2C79AE0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5314F46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5F16C1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3B3D5099" w14:textId="77777777" w:rsidTr="00D3697F">
        <w:tc>
          <w:tcPr>
            <w:tcW w:w="534" w:type="dxa"/>
          </w:tcPr>
          <w:p w14:paraId="5510D89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0251D55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18719B0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9555F7E" w14:textId="2EBD8286" w:rsidR="0063300C" w:rsidRPr="00396118" w:rsidRDefault="009C7D66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47.88 </w:t>
            </w:r>
            <w:r w:rsidR="00790A27">
              <w:rPr>
                <w:rFonts w:ascii="Arial" w:hAnsi="Arial" w:cs="Arial"/>
                <w:sz w:val="24"/>
                <w:szCs w:val="24"/>
                <w:lang w:val="en-IN"/>
              </w:rPr>
              <w:t>Cr</w:t>
            </w:r>
          </w:p>
        </w:tc>
      </w:tr>
      <w:tr w:rsidR="0063300C" w14:paraId="7A9EF1E5" w14:textId="77777777" w:rsidTr="00D3697F">
        <w:tc>
          <w:tcPr>
            <w:tcW w:w="534" w:type="dxa"/>
          </w:tcPr>
          <w:p w14:paraId="3A49BFA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3A4AE4E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663C4D5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7AACFF2" w14:textId="72B8B161" w:rsidR="00E80663" w:rsidRDefault="00E80663" w:rsidP="008E65AA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="00DA2D64">
              <w:rPr>
                <w:rFonts w:cstheme="minorHAnsi"/>
                <w:sz w:val="24"/>
                <w:szCs w:val="24"/>
                <w:lang w:val="en-IN"/>
              </w:rPr>
              <w:t xml:space="preserve"> &amp; COP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:(value:</w:t>
            </w:r>
            <w:r>
              <w:t xml:space="preserve"> </w:t>
            </w:r>
            <w:r w:rsidRPr="00E80663">
              <w:rPr>
                <w:rFonts w:cstheme="minorHAnsi"/>
                <w:sz w:val="24"/>
                <w:szCs w:val="24"/>
                <w:lang w:val="en-IN"/>
              </w:rPr>
              <w:t>118546479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Pr="00E80663">
              <w:rPr>
                <w:rFonts w:cstheme="minorHAnsi"/>
                <w:sz w:val="24"/>
                <w:szCs w:val="24"/>
                <w:lang w:val="en-IN"/>
              </w:rPr>
              <w:t>14/03/2023</w:t>
            </w:r>
            <w:r>
              <w:rPr>
                <w:rFonts w:cstheme="minorHAnsi"/>
                <w:sz w:val="24"/>
                <w:szCs w:val="24"/>
                <w:lang w:val="en-IN"/>
              </w:rPr>
              <w:t>)</w:t>
            </w:r>
          </w:p>
          <w:p w14:paraId="21FA0803" w14:textId="77777777" w:rsidR="0063300C" w:rsidRDefault="008E65AA" w:rsidP="008E65AA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12M FOB:(value:774258585.97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03.10.2023)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TGN, HDP, AKRD, STR, SLI, KOP)</w:t>
            </w:r>
          </w:p>
          <w:p w14:paraId="326F806F" w14:textId="26E232F4" w:rsidR="00DA2D64" w:rsidRPr="00DA2D64" w:rsidRDefault="00DA2D64" w:rsidP="00DA2D64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LIFT</w:t>
            </w:r>
            <w:r w:rsidR="000944C5">
              <w:rPr>
                <w:rFonts w:cstheme="minorHAnsi"/>
                <w:sz w:val="24"/>
                <w:szCs w:val="24"/>
                <w:lang w:val="en-IN"/>
              </w:rPr>
              <w:t xml:space="preserve"> &amp; ESC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:(value:139376970.91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12.07.2023)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 tender for ABSS Station)</w:t>
            </w:r>
          </w:p>
        </w:tc>
      </w:tr>
      <w:tr w:rsidR="0063300C" w14:paraId="5314F555" w14:textId="77777777" w:rsidTr="00D3697F">
        <w:tc>
          <w:tcPr>
            <w:tcW w:w="534" w:type="dxa"/>
          </w:tcPr>
          <w:p w14:paraId="3EB2DAA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7</w:t>
            </w:r>
          </w:p>
        </w:tc>
        <w:tc>
          <w:tcPr>
            <w:tcW w:w="3402" w:type="dxa"/>
          </w:tcPr>
          <w:p w14:paraId="6E7AE0E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7B12EC8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20083B5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76D8C1F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496AA6C" w14:textId="5B6A90C6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3D14E6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COP &amp; PF Surface, Toilet Block, Renovation works, Compound wall Incorporating the local art and culture, Seating Facilities, </w:t>
            </w:r>
            <w:proofErr w:type="spellStart"/>
            <w:r w:rsidRPr="003D14E6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3D14E6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Signage, Foot Over Bridge, Lift &amp; Escalator</w:t>
            </w:r>
            <w:r w:rsidR="009C7D66">
              <w:rPr>
                <w:rFonts w:ascii="Arial" w:hAnsi="Arial" w:cs="Arial"/>
                <w:sz w:val="24"/>
                <w:szCs w:val="24"/>
                <w:lang w:val="en-IN"/>
              </w:rPr>
              <w:t>, Skywalk connecting to circulating area.</w:t>
            </w:r>
          </w:p>
        </w:tc>
      </w:tr>
      <w:tr w:rsidR="0063300C" w14:paraId="6E942832" w14:textId="77777777" w:rsidTr="00D3697F">
        <w:trPr>
          <w:trHeight w:val="437"/>
        </w:trPr>
        <w:tc>
          <w:tcPr>
            <w:tcW w:w="534" w:type="dxa"/>
          </w:tcPr>
          <w:p w14:paraId="6614A0B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40662FF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2B4C273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3898A8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5CCA22F9" w14:textId="77777777" w:rsidTr="00D3697F">
        <w:tc>
          <w:tcPr>
            <w:tcW w:w="534" w:type="dxa"/>
          </w:tcPr>
          <w:p w14:paraId="44D6E71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36D6BE7" w14:textId="2C1F1AB2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</w:t>
            </w:r>
            <w:r w:rsidR="009C7D66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B/Air concourse</w:t>
            </w:r>
          </w:p>
          <w:p w14:paraId="17D1360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011FAA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FOB –100 %</w:t>
            </w:r>
          </w:p>
        </w:tc>
      </w:tr>
      <w:tr w:rsidR="0063300C" w14:paraId="391FF9ED" w14:textId="77777777" w:rsidTr="00D3697F">
        <w:tc>
          <w:tcPr>
            <w:tcW w:w="534" w:type="dxa"/>
          </w:tcPr>
          <w:p w14:paraId="51AC94C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4D48CD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492B887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6201DB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63300C" w14:paraId="230FC661" w14:textId="77777777" w:rsidTr="00D3697F">
        <w:tc>
          <w:tcPr>
            <w:tcW w:w="534" w:type="dxa"/>
          </w:tcPr>
          <w:p w14:paraId="1AC3BEC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27AD5A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1D6316B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D6B93BD" w14:textId="7E7271F2" w:rsidR="0063300C" w:rsidRPr="00396118" w:rsidRDefault="00706A6E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</w:t>
            </w:r>
            <w:r w:rsidR="00790A27">
              <w:rPr>
                <w:rFonts w:ascii="Arial" w:hAnsi="Arial" w:cs="Arial"/>
                <w:sz w:val="24"/>
                <w:szCs w:val="24"/>
                <w:lang w:val="en-IN"/>
              </w:rPr>
              <w:t>OT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IN SCOPE</w:t>
            </w:r>
          </w:p>
        </w:tc>
      </w:tr>
      <w:tr w:rsidR="0063300C" w14:paraId="1896A6B8" w14:textId="77777777" w:rsidTr="00D3697F">
        <w:tc>
          <w:tcPr>
            <w:tcW w:w="534" w:type="dxa"/>
          </w:tcPr>
          <w:p w14:paraId="2F3A2F8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63D77E0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5F2CAA8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F98162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E270D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5BF1F675" w14:textId="77777777" w:rsidTr="00D3697F">
        <w:tc>
          <w:tcPr>
            <w:tcW w:w="534" w:type="dxa"/>
          </w:tcPr>
          <w:p w14:paraId="66869E6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578EE00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1B4F628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F827C9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E270D"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6DD444E5" w14:textId="77777777" w:rsidTr="00D3697F">
        <w:tc>
          <w:tcPr>
            <w:tcW w:w="534" w:type="dxa"/>
          </w:tcPr>
          <w:p w14:paraId="6C88C54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605791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2B03D6C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D526AB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63300C" w14:paraId="3B8B3706" w14:textId="77777777" w:rsidTr="00D3697F">
        <w:tc>
          <w:tcPr>
            <w:tcW w:w="534" w:type="dxa"/>
          </w:tcPr>
          <w:p w14:paraId="0363E64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A86DB09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128DB18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0E13A6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63300C" w14:paraId="5BEF75B2" w14:textId="77777777" w:rsidTr="00D3697F">
        <w:tc>
          <w:tcPr>
            <w:tcW w:w="534" w:type="dxa"/>
          </w:tcPr>
          <w:p w14:paraId="66CAA95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7CF1F03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2FE5769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103DAD9" w14:textId="1C1C5DD8" w:rsidR="0063300C" w:rsidRPr="00396118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60</w:t>
            </w:r>
            <w:r w:rsidR="0063300C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</w:tc>
      </w:tr>
      <w:tr w:rsidR="0063300C" w14:paraId="197D1DFF" w14:textId="77777777" w:rsidTr="00D3697F">
        <w:tc>
          <w:tcPr>
            <w:tcW w:w="534" w:type="dxa"/>
          </w:tcPr>
          <w:p w14:paraId="0C8316B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C0B3749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7554A5F6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B6FC248" w14:textId="20294C70" w:rsidR="0063300C" w:rsidRPr="00396118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</w:t>
            </w:r>
            <w:r w:rsidR="0063300C">
              <w:rPr>
                <w:rFonts w:ascii="Arial" w:hAnsi="Arial" w:cs="Arial"/>
                <w:sz w:val="24"/>
                <w:szCs w:val="24"/>
                <w:lang w:val="en-IN"/>
              </w:rPr>
              <w:t>0 %</w:t>
            </w:r>
          </w:p>
        </w:tc>
      </w:tr>
      <w:tr w:rsidR="0063300C" w14:paraId="1E31766E" w14:textId="77777777" w:rsidTr="00D3697F">
        <w:trPr>
          <w:trHeight w:val="653"/>
        </w:trPr>
        <w:tc>
          <w:tcPr>
            <w:tcW w:w="534" w:type="dxa"/>
          </w:tcPr>
          <w:p w14:paraId="6FF4914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14775D1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423B09A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DEE44C0" w14:textId="62436F25" w:rsidR="0063300C" w:rsidRPr="00F442A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442AC">
              <w:rPr>
                <w:rFonts w:ascii="Arial" w:hAnsi="Arial" w:cs="Arial"/>
                <w:sz w:val="24"/>
                <w:szCs w:val="24"/>
                <w:lang w:val="en-IN"/>
              </w:rPr>
              <w:t>Physical Progress - 9</w:t>
            </w:r>
            <w:r w:rsidR="002E34A7">
              <w:rPr>
                <w:rFonts w:ascii="Arial" w:hAnsi="Arial" w:cs="Arial"/>
                <w:sz w:val="24"/>
                <w:szCs w:val="24"/>
                <w:lang w:val="en-IN"/>
              </w:rPr>
              <w:t>8</w:t>
            </w:r>
            <w:r w:rsidRPr="00F442AC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  <w:p w14:paraId="68D067F8" w14:textId="77777777" w:rsidR="0063300C" w:rsidRPr="004E6302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F442AC">
              <w:rPr>
                <w:rFonts w:ascii="Arial" w:hAnsi="Arial" w:cs="Arial"/>
                <w:sz w:val="24"/>
                <w:szCs w:val="24"/>
                <w:lang w:val="en-IN"/>
              </w:rPr>
              <w:t>Financial Progress – 93.41 %</w:t>
            </w:r>
          </w:p>
        </w:tc>
      </w:tr>
      <w:tr w:rsidR="0063300C" w14:paraId="7BFB4EFB" w14:textId="77777777" w:rsidTr="00D3697F">
        <w:tc>
          <w:tcPr>
            <w:tcW w:w="534" w:type="dxa"/>
          </w:tcPr>
          <w:p w14:paraId="6A990B9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0C5D769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789B728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E8629B7" w14:textId="0AC75F2A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Soft</w:t>
            </w:r>
            <w:r w:rsidR="009C7D66">
              <w:rPr>
                <w:rFonts w:ascii="Arial" w:hAnsi="Arial" w:cs="Arial"/>
                <w:sz w:val="24"/>
                <w:szCs w:val="24"/>
                <w:lang w:val="en-IN"/>
              </w:rPr>
              <w:t xml:space="preserve"> works,</w:t>
            </w:r>
            <w:r w:rsidR="000944C5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FOB &amp; Skywalk</w:t>
            </w:r>
            <w:r w:rsidR="000944C5">
              <w:rPr>
                <w:rFonts w:ascii="Arial" w:hAnsi="Arial" w:cs="Arial"/>
                <w:sz w:val="24"/>
                <w:szCs w:val="24"/>
                <w:lang w:val="en-IN"/>
              </w:rPr>
              <w:t xml:space="preserve"> Completed on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:10.11.2025, Lift &amp; ESC: 28.02.2026</w:t>
            </w:r>
          </w:p>
        </w:tc>
      </w:tr>
      <w:tr w:rsidR="00364B3A" w14:paraId="72C740D8" w14:textId="77777777" w:rsidTr="00D3697F">
        <w:tc>
          <w:tcPr>
            <w:tcW w:w="534" w:type="dxa"/>
          </w:tcPr>
          <w:p w14:paraId="7311FCF9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1422DE29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18B18E8F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EB6B83F" w14:textId="74BEB579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28C47214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3B58CEBA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WATHAR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63300C" w14:paraId="75090460" w14:textId="77777777" w:rsidTr="00D3697F">
        <w:tc>
          <w:tcPr>
            <w:tcW w:w="534" w:type="dxa"/>
          </w:tcPr>
          <w:p w14:paraId="58FF97BA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606C9276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403B952E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48D6D728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773115CE" w14:textId="77777777" w:rsidTr="00D3697F">
        <w:tc>
          <w:tcPr>
            <w:tcW w:w="534" w:type="dxa"/>
          </w:tcPr>
          <w:p w14:paraId="75F9D7D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0CD9AAB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1577326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8D67AC8" w14:textId="18004D6A" w:rsidR="0063300C" w:rsidRPr="00396118" w:rsidRDefault="00FF65FD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NSG-6</w:t>
            </w:r>
          </w:p>
        </w:tc>
      </w:tr>
      <w:tr w:rsidR="0063300C" w14:paraId="724D2910" w14:textId="77777777" w:rsidTr="00D3697F">
        <w:tc>
          <w:tcPr>
            <w:tcW w:w="534" w:type="dxa"/>
          </w:tcPr>
          <w:p w14:paraId="311E872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7B33E52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10EB821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5EA22F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00B7524C" w14:textId="77777777" w:rsidTr="00D3697F">
        <w:tc>
          <w:tcPr>
            <w:tcW w:w="534" w:type="dxa"/>
          </w:tcPr>
          <w:p w14:paraId="152D2CE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01201E3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4832FED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7674B0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777E9F40" w14:textId="77777777" w:rsidTr="00D3697F">
        <w:tc>
          <w:tcPr>
            <w:tcW w:w="534" w:type="dxa"/>
          </w:tcPr>
          <w:p w14:paraId="13DCEAE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1D2C69B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4BE0C05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83F17B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2BEE900D" w14:textId="77777777" w:rsidTr="00D3697F">
        <w:tc>
          <w:tcPr>
            <w:tcW w:w="534" w:type="dxa"/>
          </w:tcPr>
          <w:p w14:paraId="4FB0422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37E78FC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4984113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A96880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7.97 Cr</w:t>
            </w:r>
          </w:p>
        </w:tc>
      </w:tr>
      <w:tr w:rsidR="0063300C" w14:paraId="6DA64EDC" w14:textId="77777777" w:rsidTr="00D3697F">
        <w:tc>
          <w:tcPr>
            <w:tcW w:w="534" w:type="dxa"/>
          </w:tcPr>
          <w:p w14:paraId="7A190C1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2DF12E7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188F4A2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0B238D7" w14:textId="77777777" w:rsidR="008E65AA" w:rsidRPr="00B74E5C" w:rsidRDefault="008E65AA" w:rsidP="008E65AA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lastRenderedPageBreak/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62172825.95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09/08/2023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LNND, WTR)</w:t>
            </w:r>
          </w:p>
          <w:p w14:paraId="4C1C1D8C" w14:textId="103B68E6" w:rsidR="0063300C" w:rsidRPr="00396118" w:rsidRDefault="008E65AA" w:rsidP="008E65A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lastRenderedPageBreak/>
              <w:t>COP: (value:</w:t>
            </w:r>
            <w:r>
              <w:t xml:space="preserve">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152443795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11.07.2023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LNND, WTR, STR, KRD)</w:t>
            </w:r>
          </w:p>
        </w:tc>
      </w:tr>
      <w:tr w:rsidR="0063300C" w14:paraId="25E05B51" w14:textId="77777777" w:rsidTr="00D3697F">
        <w:tc>
          <w:tcPr>
            <w:tcW w:w="534" w:type="dxa"/>
          </w:tcPr>
          <w:p w14:paraId="202C474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7</w:t>
            </w:r>
          </w:p>
        </w:tc>
        <w:tc>
          <w:tcPr>
            <w:tcW w:w="3402" w:type="dxa"/>
          </w:tcPr>
          <w:p w14:paraId="5DB85F1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0523DFF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C533FC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30C2683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D260025" w14:textId="3B1C6D21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913FC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COP &amp; PF Surface, Seating Facilities, Toilet Block, </w:t>
            </w:r>
            <w:proofErr w:type="spellStart"/>
            <w:r w:rsidRPr="00F913FC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F913FC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Renovation works, Compound wall,</w:t>
            </w:r>
          </w:p>
        </w:tc>
      </w:tr>
      <w:tr w:rsidR="0063300C" w14:paraId="3A4CB5FA" w14:textId="77777777" w:rsidTr="00D3697F">
        <w:tc>
          <w:tcPr>
            <w:tcW w:w="534" w:type="dxa"/>
          </w:tcPr>
          <w:p w14:paraId="2B1BFE0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6BED36F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0661CB0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0B7127A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2B395E72" w14:textId="77777777" w:rsidTr="00D3697F">
        <w:tc>
          <w:tcPr>
            <w:tcW w:w="534" w:type="dxa"/>
          </w:tcPr>
          <w:p w14:paraId="2BEE01C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4C6ED7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FoB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  <w:p w14:paraId="3E917EB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EB830E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7277CEC6" w14:textId="77777777" w:rsidTr="00D3697F">
        <w:tc>
          <w:tcPr>
            <w:tcW w:w="534" w:type="dxa"/>
          </w:tcPr>
          <w:p w14:paraId="52E9025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00CD0E0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16B5FD7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EC97AC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0A990FE9" w14:textId="77777777" w:rsidTr="00D3697F">
        <w:tc>
          <w:tcPr>
            <w:tcW w:w="534" w:type="dxa"/>
          </w:tcPr>
          <w:p w14:paraId="794481C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432C4D2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3AB581E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04678E7" w14:textId="2D973C43" w:rsidR="0063300C" w:rsidRPr="00396118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1D4A896C" w14:textId="77777777" w:rsidTr="00D3697F">
        <w:tc>
          <w:tcPr>
            <w:tcW w:w="534" w:type="dxa"/>
          </w:tcPr>
          <w:p w14:paraId="2D0416E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0EEF9F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3AF8BAC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322E8D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56F9794A" w14:textId="77777777" w:rsidTr="00D3697F">
        <w:tc>
          <w:tcPr>
            <w:tcW w:w="534" w:type="dxa"/>
          </w:tcPr>
          <w:p w14:paraId="4F86B28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D7AB02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66C5290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4C3CF6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207C0D29" w14:textId="77777777" w:rsidTr="00D3697F">
        <w:tc>
          <w:tcPr>
            <w:tcW w:w="534" w:type="dxa"/>
          </w:tcPr>
          <w:p w14:paraId="3BAEECE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0C3AF77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2E2F35A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42953A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780A05A5" w14:textId="77777777" w:rsidTr="00D3697F">
        <w:tc>
          <w:tcPr>
            <w:tcW w:w="534" w:type="dxa"/>
          </w:tcPr>
          <w:p w14:paraId="5211944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772D62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5B8DF53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004825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23679D4A" w14:textId="77777777" w:rsidTr="00D3697F">
        <w:tc>
          <w:tcPr>
            <w:tcW w:w="534" w:type="dxa"/>
          </w:tcPr>
          <w:p w14:paraId="33877F7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031705C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33B076D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3CC65B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19D809B0" w14:textId="77777777" w:rsidTr="00D3697F">
        <w:tc>
          <w:tcPr>
            <w:tcW w:w="534" w:type="dxa"/>
          </w:tcPr>
          <w:p w14:paraId="5909D80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9B07A13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3248115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1CDA8F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765ADDF3" w14:textId="77777777" w:rsidTr="00D3697F">
        <w:tc>
          <w:tcPr>
            <w:tcW w:w="534" w:type="dxa"/>
          </w:tcPr>
          <w:p w14:paraId="0FF8656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4755F5C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47C3C92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D09F8C0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-100%</w:t>
            </w:r>
          </w:p>
          <w:p w14:paraId="4298AE1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-98%</w:t>
            </w:r>
          </w:p>
        </w:tc>
      </w:tr>
      <w:tr w:rsidR="0063300C" w14:paraId="423327F4" w14:textId="77777777" w:rsidTr="00D3697F">
        <w:tc>
          <w:tcPr>
            <w:tcW w:w="534" w:type="dxa"/>
          </w:tcPr>
          <w:p w14:paraId="1701A55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352FFFF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0D7AD9D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D047276" w14:textId="756E3547" w:rsidR="0063300C" w:rsidRPr="003207C4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3207C4">
              <w:rPr>
                <w:rFonts w:ascii="Arial" w:hAnsi="Arial" w:cs="Arial"/>
                <w:sz w:val="24"/>
                <w:szCs w:val="24"/>
                <w:lang w:val="en-IN"/>
              </w:rPr>
              <w:t xml:space="preserve">Soft upgradation &amp; </w:t>
            </w:r>
            <w:r w:rsidR="000944C5" w:rsidRPr="003207C4">
              <w:rPr>
                <w:rFonts w:ascii="Arial" w:hAnsi="Arial" w:cs="Arial"/>
                <w:sz w:val="24"/>
                <w:szCs w:val="24"/>
                <w:lang w:val="en-IN"/>
              </w:rPr>
              <w:t>COP: Completed</w:t>
            </w:r>
            <w:r w:rsidRPr="003207C4">
              <w:rPr>
                <w:rFonts w:ascii="Arial" w:hAnsi="Arial" w:cs="Arial"/>
                <w:sz w:val="24"/>
                <w:szCs w:val="24"/>
                <w:lang w:val="en-IN"/>
              </w:rPr>
              <w:t xml:space="preserve"> on 30.09.2025</w:t>
            </w:r>
          </w:p>
          <w:p w14:paraId="3C19BB4C" w14:textId="52792F9D" w:rsidR="0063300C" w:rsidRPr="00396118" w:rsidRDefault="0063300C" w:rsidP="000944C5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3207C4">
              <w:rPr>
                <w:rFonts w:ascii="Arial" w:hAnsi="Arial" w:cs="Arial"/>
                <w:sz w:val="24"/>
                <w:szCs w:val="24"/>
                <w:lang w:val="en-IN"/>
              </w:rPr>
              <w:t xml:space="preserve">12m </w:t>
            </w:r>
            <w:r w:rsidR="000944C5" w:rsidRPr="003207C4">
              <w:rPr>
                <w:rFonts w:ascii="Arial" w:hAnsi="Arial" w:cs="Arial"/>
                <w:sz w:val="24"/>
                <w:szCs w:val="24"/>
                <w:lang w:val="en-IN"/>
              </w:rPr>
              <w:t>FOB: -</w:t>
            </w:r>
            <w:r w:rsidRPr="003207C4"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364B3A" w14:paraId="2C92E116" w14:textId="77777777" w:rsidTr="00D3697F">
        <w:tc>
          <w:tcPr>
            <w:tcW w:w="534" w:type="dxa"/>
          </w:tcPr>
          <w:p w14:paraId="3F909136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281F88BB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5CCD25AE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52B6372" w14:textId="4D2DCC30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562C644D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7094D4F6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SATARA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41"/>
        <w:gridCol w:w="5478"/>
      </w:tblGrid>
      <w:tr w:rsidR="0063300C" w14:paraId="63781270" w14:textId="77777777" w:rsidTr="00D3697F">
        <w:tc>
          <w:tcPr>
            <w:tcW w:w="534" w:type="dxa"/>
          </w:tcPr>
          <w:p w14:paraId="18BAD0CA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51E88CC1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616CAADE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20E3EFED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501D2445" w14:textId="77777777" w:rsidTr="00D3697F">
        <w:tc>
          <w:tcPr>
            <w:tcW w:w="534" w:type="dxa"/>
          </w:tcPr>
          <w:p w14:paraId="10684D8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0C71CFD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053E2DC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D6E6B74" w14:textId="486632AC" w:rsidR="0063300C" w:rsidRPr="00396118" w:rsidRDefault="00FF65FD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NSG-4</w:t>
            </w:r>
          </w:p>
        </w:tc>
      </w:tr>
      <w:tr w:rsidR="0063300C" w14:paraId="0B40ABC7" w14:textId="77777777" w:rsidTr="00D3697F">
        <w:tc>
          <w:tcPr>
            <w:tcW w:w="534" w:type="dxa"/>
          </w:tcPr>
          <w:p w14:paraId="090550D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2BFA556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3DAAB3A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8BAA45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4819997E" w14:textId="77777777" w:rsidTr="00D3697F">
        <w:tc>
          <w:tcPr>
            <w:tcW w:w="534" w:type="dxa"/>
          </w:tcPr>
          <w:p w14:paraId="4B0AADE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73BE9B7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725ED33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AD9944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039735EF" w14:textId="77777777" w:rsidTr="00D3697F">
        <w:tc>
          <w:tcPr>
            <w:tcW w:w="534" w:type="dxa"/>
          </w:tcPr>
          <w:p w14:paraId="192257B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558C7C6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098E0CC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98C39E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03CCCA81" w14:textId="77777777" w:rsidTr="00D3697F">
        <w:tc>
          <w:tcPr>
            <w:tcW w:w="534" w:type="dxa"/>
          </w:tcPr>
          <w:p w14:paraId="5AFCB67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2BF0C64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4EF268F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4B235F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32.31 Cr</w:t>
            </w:r>
          </w:p>
        </w:tc>
      </w:tr>
      <w:tr w:rsidR="0063300C" w14:paraId="0DBF3D25" w14:textId="77777777" w:rsidTr="00D3697F">
        <w:tc>
          <w:tcPr>
            <w:tcW w:w="534" w:type="dxa"/>
          </w:tcPr>
          <w:p w14:paraId="628169D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19C53E2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Tenders awarded (value </w:t>
            </w: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and date)</w:t>
            </w:r>
          </w:p>
          <w:p w14:paraId="3EEF60F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F669B6A" w14:textId="7A982192" w:rsidR="008E65AA" w:rsidRPr="00B74E5C" w:rsidRDefault="008E65AA" w:rsidP="008E65AA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lastRenderedPageBreak/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8E65AA">
              <w:rPr>
                <w:rFonts w:cstheme="minorHAnsi"/>
                <w:sz w:val="24"/>
                <w:szCs w:val="24"/>
                <w:lang w:val="en-IN"/>
              </w:rPr>
              <w:t>69411987.21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8E65AA">
              <w:rPr>
                <w:rFonts w:cstheme="minorHAnsi"/>
                <w:sz w:val="24"/>
                <w:szCs w:val="24"/>
                <w:lang w:val="en-IN"/>
              </w:rPr>
              <w:t>01/08/23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lastRenderedPageBreak/>
              <w:t>(Combined tender for STR, KRD)</w:t>
            </w:r>
          </w:p>
          <w:p w14:paraId="3F932B7A" w14:textId="77777777" w:rsidR="0063300C" w:rsidRDefault="008E65AA" w:rsidP="008E65AA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</w:t>
            </w:r>
            <w:r>
              <w:t xml:space="preserve">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152443795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11.07.2023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LNND, WTR, STR, KRD)</w:t>
            </w:r>
          </w:p>
          <w:p w14:paraId="676BA5F9" w14:textId="4FB029F1" w:rsidR="007C0E03" w:rsidRDefault="007C0E03" w:rsidP="008E65AA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FOB:(value:774258585.97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03.10.2023)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TGN, HDP, AKRD, STR, SLI, KOP)</w:t>
            </w:r>
          </w:p>
          <w:p w14:paraId="006715E2" w14:textId="1D9A80D6" w:rsidR="008939B2" w:rsidRPr="008939B2" w:rsidRDefault="008939B2" w:rsidP="008939B2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LIFT</w:t>
            </w:r>
            <w:r w:rsidR="000944C5">
              <w:rPr>
                <w:rFonts w:cstheme="minorHAnsi"/>
                <w:sz w:val="24"/>
                <w:szCs w:val="24"/>
                <w:lang w:val="en-IN"/>
              </w:rPr>
              <w:t xml:space="preserve"> &amp; ESC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:(value:139376970.91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12.07.2023)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</w:t>
            </w:r>
            <w:r w:rsidR="009C7D66">
              <w:rPr>
                <w:rFonts w:cstheme="minorHAnsi"/>
                <w:sz w:val="24"/>
                <w:szCs w:val="24"/>
                <w:lang w:val="en-IN"/>
              </w:rPr>
              <w:t>d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tender for ABSS Station)</w:t>
            </w:r>
          </w:p>
        </w:tc>
      </w:tr>
      <w:tr w:rsidR="0063300C" w14:paraId="704BD302" w14:textId="77777777" w:rsidTr="00D3697F">
        <w:tc>
          <w:tcPr>
            <w:tcW w:w="534" w:type="dxa"/>
          </w:tcPr>
          <w:p w14:paraId="7C99773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7</w:t>
            </w:r>
          </w:p>
        </w:tc>
        <w:tc>
          <w:tcPr>
            <w:tcW w:w="3402" w:type="dxa"/>
          </w:tcPr>
          <w:p w14:paraId="267EE80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6D98346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031E2CE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37AE693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907837B" w14:textId="77777777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9A0EA8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Seating Facilities, Toilet Block, Renovation works, Compound </w:t>
            </w:r>
            <w:proofErr w:type="gramStart"/>
            <w:r w:rsidRPr="009A0EA8">
              <w:rPr>
                <w:rFonts w:ascii="Arial" w:hAnsi="Arial" w:cs="Arial"/>
                <w:sz w:val="24"/>
                <w:szCs w:val="24"/>
                <w:lang w:val="en-IN"/>
              </w:rPr>
              <w:t>wall,  Incorporating</w:t>
            </w:r>
            <w:proofErr w:type="gramEnd"/>
            <w:r w:rsidRPr="009A0EA8">
              <w:rPr>
                <w:rFonts w:ascii="Arial" w:hAnsi="Arial" w:cs="Arial"/>
                <w:sz w:val="24"/>
                <w:szCs w:val="24"/>
                <w:lang w:val="en-IN"/>
              </w:rPr>
              <w:t xml:space="preserve"> the local art and culture, Foot Over Bridge, Lift &amp; Escalator, COP &amp; PF Surface, </w:t>
            </w:r>
            <w:proofErr w:type="spellStart"/>
            <w:r w:rsidRPr="009A0EA8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9A0EA8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Signage</w:t>
            </w:r>
          </w:p>
        </w:tc>
      </w:tr>
      <w:tr w:rsidR="0063300C" w14:paraId="4770B6A1" w14:textId="77777777" w:rsidTr="00D3697F">
        <w:tc>
          <w:tcPr>
            <w:tcW w:w="534" w:type="dxa"/>
          </w:tcPr>
          <w:p w14:paraId="27EADEF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7877E76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2AF5D73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44EA084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6E8580E0" w14:textId="77777777" w:rsidTr="00D3697F">
        <w:tc>
          <w:tcPr>
            <w:tcW w:w="534" w:type="dxa"/>
          </w:tcPr>
          <w:p w14:paraId="4A1B0DB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AE8F28E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FoB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  <w:p w14:paraId="25ADEE5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C9DD873" w14:textId="2A063A64" w:rsidR="0063300C" w:rsidRPr="00396118" w:rsidRDefault="00F4356B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FOB-</w:t>
            </w:r>
            <w:r w:rsidR="0063300C">
              <w:rPr>
                <w:rFonts w:ascii="Arial" w:hAnsi="Arial" w:cs="Arial"/>
                <w:sz w:val="24"/>
                <w:szCs w:val="24"/>
                <w:lang w:val="en-IN"/>
              </w:rPr>
              <w:t>5</w:t>
            </w:r>
            <w:r w:rsidR="00967157">
              <w:rPr>
                <w:rFonts w:ascii="Arial" w:hAnsi="Arial" w:cs="Arial"/>
                <w:sz w:val="24"/>
                <w:szCs w:val="24"/>
                <w:lang w:val="en-IN"/>
              </w:rPr>
              <w:t>5</w:t>
            </w:r>
            <w:r w:rsidR="0063300C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</w:tc>
      </w:tr>
      <w:tr w:rsidR="0063300C" w14:paraId="0E7BAA30" w14:textId="77777777" w:rsidTr="00D3697F">
        <w:tc>
          <w:tcPr>
            <w:tcW w:w="534" w:type="dxa"/>
          </w:tcPr>
          <w:p w14:paraId="12AE0E0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A5E128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45F92D3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34879F7" w14:textId="4CED3450" w:rsidR="0063300C" w:rsidRPr="00396118" w:rsidRDefault="00967157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6</w:t>
            </w:r>
            <w:r w:rsidR="0063300C">
              <w:rPr>
                <w:rFonts w:ascii="Arial" w:hAnsi="Arial" w:cs="Arial"/>
                <w:sz w:val="24"/>
                <w:szCs w:val="24"/>
                <w:lang w:val="en-IN"/>
              </w:rPr>
              <w:t>0%</w:t>
            </w:r>
          </w:p>
        </w:tc>
      </w:tr>
      <w:tr w:rsidR="0063300C" w14:paraId="6B126DD8" w14:textId="77777777" w:rsidTr="00D3697F">
        <w:tc>
          <w:tcPr>
            <w:tcW w:w="534" w:type="dxa"/>
          </w:tcPr>
          <w:p w14:paraId="393CA26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62FCF71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5336037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A2F7E70" w14:textId="27A87BC2" w:rsidR="0063300C" w:rsidRPr="00396118" w:rsidRDefault="00706A6E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6C94BC8B" w14:textId="77777777" w:rsidTr="00D3697F">
        <w:tc>
          <w:tcPr>
            <w:tcW w:w="534" w:type="dxa"/>
          </w:tcPr>
          <w:p w14:paraId="3D0CEB8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3B4A82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34A4DC8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3AC1B0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4C7734A5" w14:textId="77777777" w:rsidTr="00D3697F">
        <w:tc>
          <w:tcPr>
            <w:tcW w:w="534" w:type="dxa"/>
          </w:tcPr>
          <w:p w14:paraId="21120FC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CF3A200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399AC50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184532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4941E575" w14:textId="77777777" w:rsidTr="00D3697F">
        <w:tc>
          <w:tcPr>
            <w:tcW w:w="534" w:type="dxa"/>
          </w:tcPr>
          <w:p w14:paraId="142B753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23D5530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65F9FCD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26574E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52.5%</w:t>
            </w:r>
          </w:p>
        </w:tc>
      </w:tr>
      <w:tr w:rsidR="0063300C" w14:paraId="2870C8A5" w14:textId="77777777" w:rsidTr="00D3697F">
        <w:tc>
          <w:tcPr>
            <w:tcW w:w="534" w:type="dxa"/>
          </w:tcPr>
          <w:p w14:paraId="000C8DC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CA8B23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6EC9990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701BB07" w14:textId="4FE8AABE" w:rsidR="0063300C" w:rsidRPr="00396118" w:rsidRDefault="00967157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57.5</w:t>
            </w:r>
            <w:r w:rsidR="0063300C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</w:tc>
      </w:tr>
      <w:tr w:rsidR="0063300C" w14:paraId="01390AA4" w14:textId="77777777" w:rsidTr="00D3697F">
        <w:tc>
          <w:tcPr>
            <w:tcW w:w="534" w:type="dxa"/>
          </w:tcPr>
          <w:p w14:paraId="09CE384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7511F68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0E2EB40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0BDECF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started yet.</w:t>
            </w:r>
          </w:p>
        </w:tc>
      </w:tr>
      <w:tr w:rsidR="0063300C" w14:paraId="5DE200AC" w14:textId="77777777" w:rsidTr="00D3697F">
        <w:tc>
          <w:tcPr>
            <w:tcW w:w="534" w:type="dxa"/>
          </w:tcPr>
          <w:p w14:paraId="0459E49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7A21786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706D18EC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461FADF" w14:textId="6683BDFA" w:rsidR="0063300C" w:rsidRPr="00396118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20</w:t>
            </w:r>
            <w:r w:rsidR="0063300C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</w:tc>
      </w:tr>
      <w:tr w:rsidR="0063300C" w14:paraId="50BC35D1" w14:textId="77777777" w:rsidTr="00D3697F">
        <w:tc>
          <w:tcPr>
            <w:tcW w:w="534" w:type="dxa"/>
          </w:tcPr>
          <w:p w14:paraId="4240A12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4473006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0AE341D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B61A774" w14:textId="2DE647F9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-6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%</w:t>
            </w:r>
          </w:p>
          <w:p w14:paraId="7C61D884" w14:textId="74ABD288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 w:rsidR="0096715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</w:t>
            </w:r>
            <w:r w:rsidR="0096715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59.96%</w:t>
            </w:r>
          </w:p>
        </w:tc>
      </w:tr>
      <w:tr w:rsidR="0063300C" w14:paraId="11CF5175" w14:textId="77777777" w:rsidTr="00D3697F">
        <w:tc>
          <w:tcPr>
            <w:tcW w:w="534" w:type="dxa"/>
          </w:tcPr>
          <w:p w14:paraId="5F69622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68E63F3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6414EA4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16CFEA3" w14:textId="6748AE6F" w:rsidR="0063300C" w:rsidRPr="006A1B9F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A1B9F">
              <w:rPr>
                <w:rFonts w:ascii="Arial" w:hAnsi="Arial" w:cs="Arial"/>
                <w:sz w:val="24"/>
                <w:szCs w:val="24"/>
                <w:lang w:val="en-IN"/>
              </w:rPr>
              <w:t>Soft:</w:t>
            </w:r>
            <w:r w:rsidR="0063300C" w:rsidRPr="006A1B9F">
              <w:rPr>
                <w:rFonts w:ascii="Arial" w:hAnsi="Arial" w:cs="Arial"/>
                <w:sz w:val="24"/>
                <w:szCs w:val="24"/>
                <w:lang w:val="en-IN"/>
              </w:rPr>
              <w:t xml:space="preserve"> 30.09.2026,</w:t>
            </w:r>
          </w:p>
          <w:p w14:paraId="1D718052" w14:textId="77777777" w:rsidR="0063300C" w:rsidRPr="006A1B9F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A1B9F">
              <w:rPr>
                <w:rFonts w:ascii="Arial" w:hAnsi="Arial" w:cs="Arial"/>
                <w:sz w:val="24"/>
                <w:szCs w:val="24"/>
                <w:lang w:val="en-IN"/>
              </w:rPr>
              <w:t>12m FOB: 31.05.2026</w:t>
            </w:r>
          </w:p>
          <w:p w14:paraId="265479B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A1B9F">
              <w:rPr>
                <w:rFonts w:ascii="Arial" w:hAnsi="Arial" w:cs="Arial"/>
                <w:sz w:val="24"/>
                <w:szCs w:val="24"/>
                <w:lang w:val="en-IN"/>
              </w:rPr>
              <w:t>LIFT &amp; ESC -31.07.2026</w:t>
            </w:r>
          </w:p>
        </w:tc>
      </w:tr>
      <w:tr w:rsidR="00364B3A" w14:paraId="3B5F3CA1" w14:textId="77777777" w:rsidTr="00D3697F">
        <w:tc>
          <w:tcPr>
            <w:tcW w:w="534" w:type="dxa"/>
          </w:tcPr>
          <w:p w14:paraId="5974AA67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6BBA1465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5CAD64DF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303945C" w14:textId="4449C0AA" w:rsidR="00364B3A" w:rsidRPr="00396118" w:rsidRDefault="00B23410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Sanction required for </w:t>
            </w:r>
            <w:r w:rsidR="009C7D66">
              <w:rPr>
                <w:rFonts w:ascii="Arial" w:hAnsi="Arial" w:cs="Arial"/>
                <w:sz w:val="24"/>
                <w:szCs w:val="24"/>
                <w:lang w:val="en-IN"/>
              </w:rPr>
              <w:t>an amount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of 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>Rs.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19.21 Cr to complete the station in all respect, estimate has been sent for approval</w:t>
            </w:r>
            <w:r w:rsidR="009C7D66">
              <w:rPr>
                <w:rFonts w:ascii="Arial" w:hAnsi="Arial" w:cs="Arial"/>
                <w:sz w:val="24"/>
                <w:szCs w:val="24"/>
                <w:lang w:val="en-IN"/>
              </w:rPr>
              <w:t xml:space="preserve"> but it has been returned from Sr DCM PA stating that there </w:t>
            </w:r>
            <w:proofErr w:type="gramStart"/>
            <w:r w:rsidR="009C7D66">
              <w:rPr>
                <w:rFonts w:ascii="Arial" w:hAnsi="Arial" w:cs="Arial"/>
                <w:sz w:val="24"/>
                <w:szCs w:val="24"/>
                <w:lang w:val="en-IN"/>
              </w:rPr>
              <w:t>are</w:t>
            </w:r>
            <w:proofErr w:type="gramEnd"/>
            <w:r w:rsidR="009C7D66">
              <w:rPr>
                <w:rFonts w:ascii="Arial" w:hAnsi="Arial" w:cs="Arial"/>
                <w:sz w:val="24"/>
                <w:szCs w:val="24"/>
                <w:lang w:val="en-IN"/>
              </w:rPr>
              <w:t xml:space="preserve"> no fund available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.</w:t>
            </w:r>
          </w:p>
        </w:tc>
      </w:tr>
    </w:tbl>
    <w:p w14:paraId="6C4112AE" w14:textId="77777777" w:rsidR="000944C5" w:rsidRDefault="000944C5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5C68FDA5" w14:textId="6A58D06F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KARAD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63300C" w14:paraId="20D66D65" w14:textId="77777777" w:rsidTr="00D3697F">
        <w:tc>
          <w:tcPr>
            <w:tcW w:w="534" w:type="dxa"/>
          </w:tcPr>
          <w:p w14:paraId="42D7828D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60B82C5E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148B077D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34AB0B1F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07218E68" w14:textId="77777777" w:rsidTr="00D3697F">
        <w:tc>
          <w:tcPr>
            <w:tcW w:w="534" w:type="dxa"/>
          </w:tcPr>
          <w:p w14:paraId="5D2F79F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016683A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54D624E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6521CA4" w14:textId="13B2C083" w:rsidR="0063300C" w:rsidRPr="00396118" w:rsidRDefault="00FF65FD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>NSG-5</w:t>
            </w:r>
          </w:p>
        </w:tc>
      </w:tr>
      <w:tr w:rsidR="0063300C" w14:paraId="032605B1" w14:textId="77777777" w:rsidTr="00D3697F">
        <w:tc>
          <w:tcPr>
            <w:tcW w:w="534" w:type="dxa"/>
          </w:tcPr>
          <w:p w14:paraId="2D60E28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78E032F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4C0FC4E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400F0E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799D6968" w14:textId="77777777" w:rsidTr="00D3697F">
        <w:tc>
          <w:tcPr>
            <w:tcW w:w="534" w:type="dxa"/>
          </w:tcPr>
          <w:p w14:paraId="64B506E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0FD5CCB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181A82D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C19173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722AE6B7" w14:textId="77777777" w:rsidTr="00D3697F">
        <w:tc>
          <w:tcPr>
            <w:tcW w:w="534" w:type="dxa"/>
          </w:tcPr>
          <w:p w14:paraId="26E1AA5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3A51040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511374E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2779F6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11C63ED0" w14:textId="77777777" w:rsidTr="00D3697F">
        <w:tc>
          <w:tcPr>
            <w:tcW w:w="534" w:type="dxa"/>
          </w:tcPr>
          <w:p w14:paraId="72E1F29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61246B4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4D34C70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CC44CE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12.51 Cr</w:t>
            </w:r>
          </w:p>
        </w:tc>
      </w:tr>
      <w:tr w:rsidR="0063300C" w14:paraId="7C65CADE" w14:textId="77777777" w:rsidTr="00D3697F">
        <w:tc>
          <w:tcPr>
            <w:tcW w:w="534" w:type="dxa"/>
          </w:tcPr>
          <w:p w14:paraId="7D647AC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12C69CC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687A380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8BA2544" w14:textId="77777777" w:rsidR="007C0E03" w:rsidRPr="00B74E5C" w:rsidRDefault="007C0E03" w:rsidP="007C0E03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8E65AA">
              <w:rPr>
                <w:rFonts w:cstheme="minorHAnsi"/>
                <w:sz w:val="24"/>
                <w:szCs w:val="24"/>
                <w:lang w:val="en-IN"/>
              </w:rPr>
              <w:t>69411987.21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8E65AA">
              <w:rPr>
                <w:rFonts w:cstheme="minorHAnsi"/>
                <w:sz w:val="24"/>
                <w:szCs w:val="24"/>
                <w:lang w:val="en-IN"/>
              </w:rPr>
              <w:t>01/08/23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STR, KRD)</w:t>
            </w:r>
          </w:p>
          <w:p w14:paraId="33C3DF99" w14:textId="68346390" w:rsidR="0063300C" w:rsidRPr="00396118" w:rsidRDefault="007C0E03" w:rsidP="007C0E03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COP: (value:</w:t>
            </w:r>
            <w:r>
              <w:t xml:space="preserve">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152443795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Pr="008E37B7">
              <w:rPr>
                <w:rFonts w:cstheme="minorHAnsi"/>
                <w:sz w:val="24"/>
                <w:szCs w:val="24"/>
                <w:lang w:val="en-IN"/>
              </w:rPr>
              <w:t>11.07.2023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LNND, WTR, STR, KRD)</w:t>
            </w:r>
          </w:p>
        </w:tc>
      </w:tr>
      <w:tr w:rsidR="0063300C" w14:paraId="3C1F29E1" w14:textId="77777777" w:rsidTr="00D3697F">
        <w:tc>
          <w:tcPr>
            <w:tcW w:w="534" w:type="dxa"/>
          </w:tcPr>
          <w:p w14:paraId="6824A22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606CB30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451C70E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6F25111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7C0D3C6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2D40DB9" w14:textId="2D65C24A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8B211B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COP &amp; PF Surface, Seating Facilities, Toilet Block, </w:t>
            </w:r>
            <w:proofErr w:type="spellStart"/>
            <w:r w:rsidRPr="008B211B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8B211B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Renovation works, Compound </w:t>
            </w:r>
            <w:proofErr w:type="spellStart"/>
            <w:proofErr w:type="gramStart"/>
            <w:r w:rsidRPr="008B211B">
              <w:rPr>
                <w:rFonts w:ascii="Arial" w:hAnsi="Arial" w:cs="Arial"/>
                <w:sz w:val="24"/>
                <w:szCs w:val="24"/>
                <w:lang w:val="en-IN"/>
              </w:rPr>
              <w:t>wall</w:t>
            </w:r>
            <w:r w:rsidR="00790A27">
              <w:rPr>
                <w:rFonts w:ascii="Arial" w:hAnsi="Arial" w:cs="Arial"/>
                <w:sz w:val="24"/>
                <w:szCs w:val="24"/>
                <w:lang w:val="en-IN"/>
              </w:rPr>
              <w:t>,</w:t>
            </w:r>
            <w:r w:rsidRPr="008B211B">
              <w:rPr>
                <w:rFonts w:ascii="Arial" w:hAnsi="Arial" w:cs="Arial"/>
                <w:sz w:val="24"/>
                <w:szCs w:val="24"/>
                <w:lang w:val="en-IN"/>
              </w:rPr>
              <w:t>Signage</w:t>
            </w:r>
            <w:proofErr w:type="spellEnd"/>
            <w:proofErr w:type="gramEnd"/>
          </w:p>
        </w:tc>
      </w:tr>
      <w:tr w:rsidR="0063300C" w14:paraId="482EFEC7" w14:textId="77777777" w:rsidTr="00D3697F">
        <w:tc>
          <w:tcPr>
            <w:tcW w:w="534" w:type="dxa"/>
          </w:tcPr>
          <w:p w14:paraId="1296750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3113802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54283B5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67A983C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225254F6" w14:textId="77777777" w:rsidTr="00D3697F">
        <w:tc>
          <w:tcPr>
            <w:tcW w:w="534" w:type="dxa"/>
          </w:tcPr>
          <w:p w14:paraId="4DF0EEF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F0D197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FoB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  <w:p w14:paraId="2496642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88D5DC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7D6F334F" w14:textId="77777777" w:rsidTr="00D3697F">
        <w:tc>
          <w:tcPr>
            <w:tcW w:w="534" w:type="dxa"/>
          </w:tcPr>
          <w:p w14:paraId="4B921C6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F58C71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4BDA296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B74084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191EBE5E" w14:textId="77777777" w:rsidTr="00D3697F">
        <w:tc>
          <w:tcPr>
            <w:tcW w:w="534" w:type="dxa"/>
          </w:tcPr>
          <w:p w14:paraId="2E10468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16E610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428CA43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88533BE" w14:textId="67C12A11" w:rsidR="0063300C" w:rsidRPr="00396118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2D8607F1" w14:textId="77777777" w:rsidTr="00D3697F">
        <w:tc>
          <w:tcPr>
            <w:tcW w:w="534" w:type="dxa"/>
          </w:tcPr>
          <w:p w14:paraId="4B79D46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BD6F686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20BC2A8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DB756B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2DEAD6C3" w14:textId="77777777" w:rsidTr="00D3697F">
        <w:tc>
          <w:tcPr>
            <w:tcW w:w="534" w:type="dxa"/>
          </w:tcPr>
          <w:p w14:paraId="09EB663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6BD38A1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44323A8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5FB1B50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  <w:p w14:paraId="1D53AB9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4EF5F78B" w14:textId="77777777" w:rsidTr="00D3697F">
        <w:tc>
          <w:tcPr>
            <w:tcW w:w="534" w:type="dxa"/>
          </w:tcPr>
          <w:p w14:paraId="253DC9F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E78C086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097EA15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A000CC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2DE8A6DA" w14:textId="77777777" w:rsidTr="00D3697F">
        <w:tc>
          <w:tcPr>
            <w:tcW w:w="534" w:type="dxa"/>
          </w:tcPr>
          <w:p w14:paraId="4D26688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5843B56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4CE5329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FD3080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4B2B0A70" w14:textId="77777777" w:rsidTr="00D3697F">
        <w:tc>
          <w:tcPr>
            <w:tcW w:w="534" w:type="dxa"/>
          </w:tcPr>
          <w:p w14:paraId="5155C1A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1F2EFF1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3FEBED4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8FBB3B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344569DA" w14:textId="77777777" w:rsidTr="00D3697F">
        <w:tc>
          <w:tcPr>
            <w:tcW w:w="534" w:type="dxa"/>
          </w:tcPr>
          <w:p w14:paraId="4D3C4E0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D8AD04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71658DF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004D3F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5E205303" w14:textId="77777777" w:rsidTr="00D3697F">
        <w:tc>
          <w:tcPr>
            <w:tcW w:w="534" w:type="dxa"/>
          </w:tcPr>
          <w:p w14:paraId="65FA9AF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5A1826E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6B9A8EE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3699D06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-100%</w:t>
            </w:r>
          </w:p>
          <w:p w14:paraId="25B9A5F4" w14:textId="1773CEBD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98.81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%</w:t>
            </w:r>
          </w:p>
        </w:tc>
      </w:tr>
      <w:tr w:rsidR="0063300C" w14:paraId="5E0E15CD" w14:textId="77777777" w:rsidTr="00D3697F">
        <w:tc>
          <w:tcPr>
            <w:tcW w:w="534" w:type="dxa"/>
          </w:tcPr>
          <w:p w14:paraId="191D7DF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1B7671C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29F8B61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56E6A6B" w14:textId="2B9D4B8C" w:rsidR="0063300C" w:rsidRPr="000C34F2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C34F2">
              <w:rPr>
                <w:rFonts w:ascii="Arial" w:hAnsi="Arial" w:cs="Arial"/>
                <w:sz w:val="24"/>
                <w:szCs w:val="24"/>
                <w:lang w:val="en-IN"/>
              </w:rPr>
              <w:t>Soft upgradation &amp;</w:t>
            </w:r>
            <w:r w:rsidR="000944C5" w:rsidRPr="000C34F2">
              <w:rPr>
                <w:rFonts w:ascii="Arial" w:hAnsi="Arial" w:cs="Arial"/>
                <w:sz w:val="24"/>
                <w:szCs w:val="24"/>
                <w:lang w:val="en-IN"/>
              </w:rPr>
              <w:t>COP: Completed</w:t>
            </w:r>
            <w:r w:rsidRPr="000C34F2">
              <w:rPr>
                <w:rFonts w:ascii="Arial" w:hAnsi="Arial" w:cs="Arial"/>
                <w:sz w:val="24"/>
                <w:szCs w:val="24"/>
                <w:lang w:val="en-IN"/>
              </w:rPr>
              <w:t xml:space="preserve"> on 30.09.2025, </w:t>
            </w:r>
          </w:p>
          <w:p w14:paraId="37F5717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C34F2">
              <w:rPr>
                <w:rFonts w:ascii="Arial" w:hAnsi="Arial" w:cs="Arial"/>
                <w:sz w:val="24"/>
                <w:szCs w:val="24"/>
                <w:lang w:val="en-IN"/>
              </w:rPr>
              <w:t>12m FOB: -NA</w:t>
            </w:r>
          </w:p>
        </w:tc>
      </w:tr>
      <w:tr w:rsidR="00364B3A" w14:paraId="1AF35847" w14:textId="77777777" w:rsidTr="00D3697F">
        <w:tc>
          <w:tcPr>
            <w:tcW w:w="534" w:type="dxa"/>
          </w:tcPr>
          <w:p w14:paraId="5D674F2F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5F55A5A0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73BFC603" w14:textId="77777777" w:rsidR="00364B3A" w:rsidRPr="000865AB" w:rsidRDefault="00364B3A" w:rsidP="00364B3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F1C4798" w14:textId="631FDCE6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048E6F44" w14:textId="77777777" w:rsidR="0063300C" w:rsidRPr="00396118" w:rsidRDefault="0063300C" w:rsidP="0063300C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206D89F0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4D2AC9D5" w14:textId="77777777" w:rsidR="000944C5" w:rsidRDefault="000944C5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43AD76DA" w14:textId="77777777" w:rsidR="000944C5" w:rsidRDefault="000944C5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79C7A063" w14:textId="77777777" w:rsidR="000944C5" w:rsidRDefault="000944C5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3A0F60CE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SANGLI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41"/>
        <w:gridCol w:w="5478"/>
      </w:tblGrid>
      <w:tr w:rsidR="0063300C" w14:paraId="7AF27A4E" w14:textId="77777777" w:rsidTr="00D3697F">
        <w:tc>
          <w:tcPr>
            <w:tcW w:w="534" w:type="dxa"/>
          </w:tcPr>
          <w:p w14:paraId="7B0186B0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04991590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7FDCE018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578DEE0E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5630671D" w14:textId="77777777" w:rsidTr="00D3697F">
        <w:tc>
          <w:tcPr>
            <w:tcW w:w="534" w:type="dxa"/>
          </w:tcPr>
          <w:p w14:paraId="434AFFC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2F42DEB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3367DF0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2E35493" w14:textId="4DA12144" w:rsidR="0063300C" w:rsidRPr="00396118" w:rsidRDefault="00D01F26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NSG-4</w:t>
            </w:r>
          </w:p>
        </w:tc>
      </w:tr>
      <w:tr w:rsidR="0063300C" w14:paraId="52A3C010" w14:textId="77777777" w:rsidTr="00D3697F">
        <w:tc>
          <w:tcPr>
            <w:tcW w:w="534" w:type="dxa"/>
          </w:tcPr>
          <w:p w14:paraId="19F0A9F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40B527D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00C57AE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307F08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21355776" w14:textId="77777777" w:rsidTr="00D3697F">
        <w:tc>
          <w:tcPr>
            <w:tcW w:w="534" w:type="dxa"/>
          </w:tcPr>
          <w:p w14:paraId="6F0C1AA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3E67BCA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2CBE3FA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99C6E0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22094FC8" w14:textId="77777777" w:rsidTr="00D3697F">
        <w:tc>
          <w:tcPr>
            <w:tcW w:w="534" w:type="dxa"/>
          </w:tcPr>
          <w:p w14:paraId="166912B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57FF25C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725951C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7A4381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26AF2F1F" w14:textId="77777777" w:rsidTr="00D3697F">
        <w:tc>
          <w:tcPr>
            <w:tcW w:w="534" w:type="dxa"/>
          </w:tcPr>
          <w:p w14:paraId="5A467BA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5D039BC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6E7AF0E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D79048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24.20 Cr</w:t>
            </w:r>
          </w:p>
        </w:tc>
      </w:tr>
      <w:tr w:rsidR="0063300C" w14:paraId="3A1363AF" w14:textId="77777777" w:rsidTr="00D3697F">
        <w:tc>
          <w:tcPr>
            <w:tcW w:w="534" w:type="dxa"/>
          </w:tcPr>
          <w:p w14:paraId="29AF72C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4AD3372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23F88EF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81107EC" w14:textId="731BB506" w:rsidR="0063300C" w:rsidRDefault="007C0E03" w:rsidP="007C0E03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SOFT &amp; </w:t>
            </w:r>
            <w:r w:rsidR="000944C5">
              <w:rPr>
                <w:rFonts w:cstheme="minorHAnsi"/>
                <w:sz w:val="24"/>
                <w:szCs w:val="24"/>
                <w:lang w:val="en-IN"/>
              </w:rPr>
              <w:t>COP: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 xml:space="preserve">48738462.93 </w:t>
            </w:r>
            <w:r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>09.08.2023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(tender for SLI Station)</w:t>
            </w:r>
          </w:p>
          <w:p w14:paraId="1136CE4D" w14:textId="012BB1ED" w:rsidR="007C0E03" w:rsidRDefault="007C0E03" w:rsidP="007C0E03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FOB:(value:774258585.97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03.10.2023)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TGN, HDP, AKRD, STR, SLI, KOP)</w:t>
            </w:r>
          </w:p>
          <w:p w14:paraId="1192715B" w14:textId="7FDE487E" w:rsidR="008939B2" w:rsidRPr="007C0E03" w:rsidRDefault="008939B2" w:rsidP="008939B2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LIFT</w:t>
            </w:r>
            <w:r w:rsidR="000944C5">
              <w:rPr>
                <w:rFonts w:cstheme="minorHAnsi"/>
                <w:sz w:val="24"/>
                <w:szCs w:val="24"/>
                <w:lang w:val="en-IN"/>
              </w:rPr>
              <w:t xml:space="preserve"> &amp; ESC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:(value:139376970.91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12.07.2023)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</w:t>
            </w:r>
            <w:r w:rsidR="00A767F2">
              <w:rPr>
                <w:rFonts w:cstheme="minorHAnsi"/>
                <w:sz w:val="24"/>
                <w:szCs w:val="24"/>
                <w:lang w:val="en-IN"/>
              </w:rPr>
              <w:t>d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tender for ABSS Station)</w:t>
            </w:r>
          </w:p>
        </w:tc>
      </w:tr>
      <w:tr w:rsidR="0063300C" w14:paraId="64DDF87D" w14:textId="77777777" w:rsidTr="00D3697F">
        <w:tc>
          <w:tcPr>
            <w:tcW w:w="534" w:type="dxa"/>
          </w:tcPr>
          <w:p w14:paraId="14E4103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0C4DAC3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1AD4D5A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72165F4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5F523CA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0ED90EE" w14:textId="489D5667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E837DF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Lift &amp; Escalator, Toilet Block, </w:t>
            </w:r>
            <w:proofErr w:type="spellStart"/>
            <w:r w:rsidRPr="00E837DF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E837DF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Incorporating the local art and culture.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E837DF">
              <w:rPr>
                <w:rFonts w:ascii="Arial" w:hAnsi="Arial" w:cs="Arial"/>
                <w:sz w:val="24"/>
                <w:szCs w:val="24"/>
                <w:lang w:val="en-IN"/>
              </w:rPr>
              <w:t xml:space="preserve">Foot Over Bridge, COP &amp; PF Surface, Seating Facilities, </w:t>
            </w:r>
            <w:proofErr w:type="gramStart"/>
            <w:r w:rsidRPr="00E837DF">
              <w:rPr>
                <w:rFonts w:ascii="Arial" w:hAnsi="Arial" w:cs="Arial"/>
                <w:sz w:val="24"/>
                <w:szCs w:val="24"/>
                <w:lang w:val="en-IN"/>
              </w:rPr>
              <w:t>Signage,  Renovation</w:t>
            </w:r>
            <w:proofErr w:type="gramEnd"/>
            <w:r w:rsidRPr="00E837DF">
              <w:rPr>
                <w:rFonts w:ascii="Arial" w:hAnsi="Arial" w:cs="Arial"/>
                <w:sz w:val="24"/>
                <w:szCs w:val="24"/>
                <w:lang w:val="en-IN"/>
              </w:rPr>
              <w:t xml:space="preserve"> works, Compound wall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>.</w:t>
            </w:r>
          </w:p>
        </w:tc>
      </w:tr>
      <w:tr w:rsidR="0063300C" w14:paraId="2629F6D7" w14:textId="77777777" w:rsidTr="00D3697F">
        <w:tc>
          <w:tcPr>
            <w:tcW w:w="534" w:type="dxa"/>
          </w:tcPr>
          <w:p w14:paraId="3292C15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430F9F4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495DAED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A089431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2274FC57" w14:textId="77777777" w:rsidTr="00D3697F">
        <w:tc>
          <w:tcPr>
            <w:tcW w:w="534" w:type="dxa"/>
          </w:tcPr>
          <w:p w14:paraId="32EF642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4E31CE4" w14:textId="7CEF0402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B/Air concourse</w:t>
            </w:r>
          </w:p>
          <w:p w14:paraId="37D82B0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AF84B7D" w14:textId="75AFA49B" w:rsidR="0063300C" w:rsidRPr="00396118" w:rsidRDefault="00F4356B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FOB-</w:t>
            </w:r>
            <w:r w:rsidR="0063300C" w:rsidRPr="00965EDE">
              <w:rPr>
                <w:rFonts w:ascii="Arial" w:hAnsi="Arial" w:cs="Arial"/>
                <w:sz w:val="24"/>
                <w:szCs w:val="24"/>
                <w:lang w:val="en-IN"/>
              </w:rPr>
              <w:t xml:space="preserve"> 70 %                                                                               </w:t>
            </w:r>
          </w:p>
        </w:tc>
      </w:tr>
      <w:tr w:rsidR="0063300C" w14:paraId="4A67C9DF" w14:textId="77777777" w:rsidTr="00D3697F">
        <w:tc>
          <w:tcPr>
            <w:tcW w:w="534" w:type="dxa"/>
          </w:tcPr>
          <w:p w14:paraId="7D0147E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52F7E5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7A0FD14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BDBCD82" w14:textId="70DAEB9F" w:rsidR="0063300C" w:rsidRPr="00396118" w:rsidRDefault="00F4356B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6</w:t>
            </w:r>
            <w:r w:rsidR="0063300C">
              <w:rPr>
                <w:rFonts w:ascii="Arial" w:hAnsi="Arial" w:cs="Arial"/>
                <w:sz w:val="24"/>
                <w:szCs w:val="24"/>
                <w:lang w:val="en-IN"/>
              </w:rPr>
              <w:t>0%</w:t>
            </w:r>
          </w:p>
        </w:tc>
      </w:tr>
      <w:tr w:rsidR="0063300C" w14:paraId="04F993FC" w14:textId="77777777" w:rsidTr="00D3697F">
        <w:tc>
          <w:tcPr>
            <w:tcW w:w="534" w:type="dxa"/>
          </w:tcPr>
          <w:p w14:paraId="0AB83B1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8BFBB58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4E82FE9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26D44EB" w14:textId="0E2824D6" w:rsidR="0063300C" w:rsidRPr="00396118" w:rsidRDefault="00EB73DB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57AD7A77" w14:textId="77777777" w:rsidTr="00D3697F">
        <w:tc>
          <w:tcPr>
            <w:tcW w:w="534" w:type="dxa"/>
          </w:tcPr>
          <w:p w14:paraId="75AEEF4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31D801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2DC8707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D8E505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1B33BA31" w14:textId="77777777" w:rsidTr="00D3697F">
        <w:tc>
          <w:tcPr>
            <w:tcW w:w="534" w:type="dxa"/>
          </w:tcPr>
          <w:p w14:paraId="3540051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4111A39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4F28041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D323BF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15B96C4B" w14:textId="77777777" w:rsidTr="00D3697F">
        <w:tc>
          <w:tcPr>
            <w:tcW w:w="534" w:type="dxa"/>
          </w:tcPr>
          <w:p w14:paraId="2A7AB18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FF89B8C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3F74231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5735CBB" w14:textId="224E5E22" w:rsidR="0063300C" w:rsidRPr="00396118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started yet</w:t>
            </w:r>
          </w:p>
        </w:tc>
      </w:tr>
      <w:tr w:rsidR="0063300C" w14:paraId="117DF0B5" w14:textId="77777777" w:rsidTr="00D3697F">
        <w:tc>
          <w:tcPr>
            <w:tcW w:w="534" w:type="dxa"/>
          </w:tcPr>
          <w:p w14:paraId="057C447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B5BBDE3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59905E7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284F37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60%</w:t>
            </w:r>
          </w:p>
        </w:tc>
      </w:tr>
      <w:tr w:rsidR="0063300C" w14:paraId="252D35B7" w14:textId="77777777" w:rsidTr="00D3697F">
        <w:tc>
          <w:tcPr>
            <w:tcW w:w="534" w:type="dxa"/>
          </w:tcPr>
          <w:p w14:paraId="2788119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A18A747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0ED6103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5388AA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started yet</w:t>
            </w:r>
          </w:p>
        </w:tc>
      </w:tr>
      <w:tr w:rsidR="0063300C" w14:paraId="55154BD6" w14:textId="77777777" w:rsidTr="00D3697F">
        <w:tc>
          <w:tcPr>
            <w:tcW w:w="534" w:type="dxa"/>
          </w:tcPr>
          <w:p w14:paraId="527274A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D59577B" w14:textId="0245BD19" w:rsidR="0063300C" w:rsidRDefault="0063300C" w:rsidP="000944C5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</w:tc>
        <w:tc>
          <w:tcPr>
            <w:tcW w:w="5640" w:type="dxa"/>
          </w:tcPr>
          <w:p w14:paraId="177DEDB7" w14:textId="7E6009D2" w:rsidR="0063300C" w:rsidRPr="00396118" w:rsidRDefault="00F4356B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9</w:t>
            </w:r>
            <w:r w:rsidR="0063300C">
              <w:rPr>
                <w:rFonts w:ascii="Arial" w:hAnsi="Arial" w:cs="Arial"/>
                <w:sz w:val="24"/>
                <w:szCs w:val="24"/>
                <w:lang w:val="en-IN"/>
              </w:rPr>
              <w:t>2%</w:t>
            </w:r>
          </w:p>
        </w:tc>
      </w:tr>
      <w:tr w:rsidR="0063300C" w14:paraId="34E2CF18" w14:textId="77777777" w:rsidTr="00D3697F">
        <w:tc>
          <w:tcPr>
            <w:tcW w:w="534" w:type="dxa"/>
          </w:tcPr>
          <w:p w14:paraId="2D0B401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23A662B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4124B37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80662B4" w14:textId="2BE8707E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-7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%</w:t>
            </w:r>
          </w:p>
          <w:p w14:paraId="6805783E" w14:textId="6A31B07D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69.27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%</w:t>
            </w:r>
          </w:p>
        </w:tc>
      </w:tr>
      <w:tr w:rsidR="0063300C" w14:paraId="3CE3F438" w14:textId="77777777" w:rsidTr="00D3697F">
        <w:tc>
          <w:tcPr>
            <w:tcW w:w="534" w:type="dxa"/>
          </w:tcPr>
          <w:p w14:paraId="7C2FAD1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11</w:t>
            </w:r>
          </w:p>
        </w:tc>
        <w:tc>
          <w:tcPr>
            <w:tcW w:w="3402" w:type="dxa"/>
          </w:tcPr>
          <w:p w14:paraId="4C11838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56F0E42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26EB3BE" w14:textId="729EEC1C" w:rsidR="0063300C" w:rsidRPr="00CB54AA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CB54AA">
              <w:rPr>
                <w:rFonts w:ascii="Arial" w:hAnsi="Arial" w:cs="Arial"/>
                <w:sz w:val="24"/>
                <w:szCs w:val="24"/>
                <w:lang w:val="en-IN"/>
              </w:rPr>
              <w:t>Soft:</w:t>
            </w:r>
            <w:r w:rsidR="0063300C" w:rsidRPr="00CB54AA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CB54AA">
              <w:rPr>
                <w:rFonts w:ascii="Arial" w:hAnsi="Arial" w:cs="Arial"/>
                <w:sz w:val="24"/>
                <w:szCs w:val="24"/>
                <w:lang w:val="en-IN"/>
              </w:rPr>
              <w:t>31.07.26 12</w:t>
            </w:r>
            <w:r w:rsidR="0063300C" w:rsidRPr="00CB54AA">
              <w:rPr>
                <w:rFonts w:ascii="Arial" w:hAnsi="Arial" w:cs="Arial"/>
                <w:sz w:val="24"/>
                <w:szCs w:val="24"/>
                <w:lang w:val="en-IN"/>
              </w:rPr>
              <w:t>m FOB: 31.08.2026</w:t>
            </w:r>
          </w:p>
          <w:p w14:paraId="1BF2639B" w14:textId="337DF5A6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CB54AA">
              <w:rPr>
                <w:rFonts w:ascii="Arial" w:hAnsi="Arial" w:cs="Arial"/>
                <w:sz w:val="24"/>
                <w:szCs w:val="24"/>
                <w:lang w:val="en-IN"/>
              </w:rPr>
              <w:t>Lift &amp; Escalator – 31.10.202</w:t>
            </w:r>
            <w:r w:rsidR="000944C5">
              <w:rPr>
                <w:rFonts w:ascii="Arial" w:hAnsi="Arial" w:cs="Arial"/>
                <w:sz w:val="24"/>
                <w:szCs w:val="24"/>
                <w:lang w:val="en-IN"/>
              </w:rPr>
              <w:t>6</w:t>
            </w:r>
          </w:p>
        </w:tc>
      </w:tr>
      <w:tr w:rsidR="00364B3A" w14:paraId="644235D0" w14:textId="77777777" w:rsidTr="00D3697F">
        <w:tc>
          <w:tcPr>
            <w:tcW w:w="534" w:type="dxa"/>
          </w:tcPr>
          <w:p w14:paraId="101CEA0E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404BC92B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3671454C" w14:textId="77777777" w:rsidR="00364B3A" w:rsidRPr="000865AB" w:rsidRDefault="00364B3A" w:rsidP="00364B3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27C43CF" w14:textId="5FA0A50D" w:rsidR="00364B3A" w:rsidRPr="00396118" w:rsidRDefault="00B23410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Sanction required for 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>an amount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of 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>Rs.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14.90 Cr to complete the station in all respect, 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 xml:space="preserve">estimate has been sent for approval but it has been returned from Sr DCM PA stating that there </w:t>
            </w:r>
            <w:proofErr w:type="gramStart"/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>are</w:t>
            </w:r>
            <w:proofErr w:type="gramEnd"/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 xml:space="preserve"> no fund available.</w:t>
            </w:r>
          </w:p>
        </w:tc>
      </w:tr>
    </w:tbl>
    <w:p w14:paraId="6B5D227D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50164838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HATHKALANGALE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63300C" w14:paraId="4D1BCAAF" w14:textId="77777777" w:rsidTr="00D3697F">
        <w:tc>
          <w:tcPr>
            <w:tcW w:w="534" w:type="dxa"/>
          </w:tcPr>
          <w:p w14:paraId="01DD5CE5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24417AC9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7F103055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2B1B3061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0DFBC901" w14:textId="77777777" w:rsidTr="00D3697F">
        <w:tc>
          <w:tcPr>
            <w:tcW w:w="534" w:type="dxa"/>
          </w:tcPr>
          <w:p w14:paraId="3E3B866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0CB8E449" w14:textId="0069220B" w:rsidR="0063300C" w:rsidRPr="000865AB" w:rsidRDefault="0063300C" w:rsidP="007C0E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</w:tc>
        <w:tc>
          <w:tcPr>
            <w:tcW w:w="5640" w:type="dxa"/>
          </w:tcPr>
          <w:p w14:paraId="2C1A74B3" w14:textId="39861BC6" w:rsidR="0063300C" w:rsidRPr="00396118" w:rsidRDefault="00D01F26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NSG-5</w:t>
            </w:r>
          </w:p>
        </w:tc>
      </w:tr>
      <w:tr w:rsidR="0063300C" w14:paraId="5FD1E95A" w14:textId="77777777" w:rsidTr="00D3697F">
        <w:tc>
          <w:tcPr>
            <w:tcW w:w="534" w:type="dxa"/>
          </w:tcPr>
          <w:p w14:paraId="0F5AD3E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0BF2DAA6" w14:textId="4011A80F" w:rsidR="0063300C" w:rsidRPr="000865AB" w:rsidRDefault="0063300C" w:rsidP="007C0E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</w:tc>
        <w:tc>
          <w:tcPr>
            <w:tcW w:w="5640" w:type="dxa"/>
          </w:tcPr>
          <w:p w14:paraId="7EBAD03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4890059D" w14:textId="77777777" w:rsidTr="00D3697F">
        <w:tc>
          <w:tcPr>
            <w:tcW w:w="534" w:type="dxa"/>
          </w:tcPr>
          <w:p w14:paraId="12F1FDC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20FE992A" w14:textId="5356B2AE" w:rsidR="0063300C" w:rsidRPr="000865AB" w:rsidRDefault="0063300C" w:rsidP="007C0E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</w:tc>
        <w:tc>
          <w:tcPr>
            <w:tcW w:w="5640" w:type="dxa"/>
          </w:tcPr>
          <w:p w14:paraId="6246935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460474D5" w14:textId="77777777" w:rsidTr="00D3697F">
        <w:tc>
          <w:tcPr>
            <w:tcW w:w="534" w:type="dxa"/>
          </w:tcPr>
          <w:p w14:paraId="5834460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686F6D4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15BF5A5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8F97B8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57D06ACE" w14:textId="77777777" w:rsidTr="00D3697F">
        <w:tc>
          <w:tcPr>
            <w:tcW w:w="534" w:type="dxa"/>
          </w:tcPr>
          <w:p w14:paraId="3402EF3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6F9FD0A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61151918" w14:textId="77777777" w:rsidR="007C0E03" w:rsidRPr="000865AB" w:rsidRDefault="007C0E03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17099F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B7614">
              <w:rPr>
                <w:rFonts w:ascii="Arial" w:hAnsi="Arial" w:cs="Arial"/>
                <w:sz w:val="24"/>
                <w:szCs w:val="24"/>
                <w:lang w:val="en-IN"/>
              </w:rPr>
              <w:t>5.998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Cr</w:t>
            </w:r>
          </w:p>
        </w:tc>
      </w:tr>
      <w:tr w:rsidR="0063300C" w14:paraId="4C12741F" w14:textId="77777777" w:rsidTr="00D3697F">
        <w:tc>
          <w:tcPr>
            <w:tcW w:w="534" w:type="dxa"/>
          </w:tcPr>
          <w:p w14:paraId="719E504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6179B6B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1564448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524BFC9" w14:textId="77777777" w:rsidR="007C0E03" w:rsidRPr="00B74E5C" w:rsidRDefault="007C0E03" w:rsidP="007C0E03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en-IN"/>
              </w:rPr>
              <w:t xml:space="preserve">SOFT 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</w:t>
            </w:r>
            <w:proofErr w:type="gramEnd"/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 xml:space="preserve">66727812.47 </w:t>
            </w:r>
            <w:r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>01.08.2023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HTK, KOP)</w:t>
            </w:r>
          </w:p>
          <w:p w14:paraId="3DDE339F" w14:textId="77777777" w:rsidR="007C0E03" w:rsidRPr="00B74E5C" w:rsidRDefault="007C0E03" w:rsidP="007C0E03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en-IN"/>
              </w:rPr>
              <w:t xml:space="preserve">COP 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</w:t>
            </w:r>
            <w:proofErr w:type="gramEnd"/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>70808923.5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>09.08.2023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HTK, KOP)</w:t>
            </w:r>
          </w:p>
          <w:p w14:paraId="42A4EC85" w14:textId="4DFAEBC1" w:rsidR="0063300C" w:rsidRPr="00396118" w:rsidRDefault="0063300C" w:rsidP="007C0E03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1515B676" w14:textId="77777777" w:rsidTr="00D3697F">
        <w:tc>
          <w:tcPr>
            <w:tcW w:w="534" w:type="dxa"/>
          </w:tcPr>
          <w:p w14:paraId="7AFD9FE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6EEB53A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54F6051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7D2D225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78B09D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C048958" w14:textId="77777777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1705A3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Seating Facilities, Toilet Block, Illumination, Renovation works, Compound wall, COP &amp; PF Surface, Signage, </w:t>
            </w:r>
            <w:proofErr w:type="spellStart"/>
            <w:r w:rsidRPr="001705A3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1705A3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</w:t>
            </w:r>
          </w:p>
        </w:tc>
      </w:tr>
      <w:tr w:rsidR="0063300C" w14:paraId="1C4B7E0D" w14:textId="77777777" w:rsidTr="00D3697F">
        <w:tc>
          <w:tcPr>
            <w:tcW w:w="534" w:type="dxa"/>
          </w:tcPr>
          <w:p w14:paraId="7D0576E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55AF51E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41E72BB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C8603C5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359B9BBE" w14:textId="77777777" w:rsidTr="00D3697F">
        <w:tc>
          <w:tcPr>
            <w:tcW w:w="534" w:type="dxa"/>
          </w:tcPr>
          <w:p w14:paraId="172F784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3257D61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FoB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  <w:p w14:paraId="2047C05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BA9A13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5D310A1E" w14:textId="77777777" w:rsidTr="00D3697F">
        <w:tc>
          <w:tcPr>
            <w:tcW w:w="534" w:type="dxa"/>
          </w:tcPr>
          <w:p w14:paraId="2DB2A82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9E9E218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5C938B3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3505DF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70%</w:t>
            </w:r>
          </w:p>
        </w:tc>
      </w:tr>
      <w:tr w:rsidR="0063300C" w14:paraId="61D0AD85" w14:textId="77777777" w:rsidTr="00D3697F">
        <w:tc>
          <w:tcPr>
            <w:tcW w:w="534" w:type="dxa"/>
          </w:tcPr>
          <w:p w14:paraId="3D5E0EB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C6873CD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2E2F651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B456F6E" w14:textId="2CFE0799" w:rsidR="0063300C" w:rsidRPr="00396118" w:rsidRDefault="000944C5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4E40ECA2" w14:textId="77777777" w:rsidTr="00D3697F">
        <w:tc>
          <w:tcPr>
            <w:tcW w:w="534" w:type="dxa"/>
          </w:tcPr>
          <w:p w14:paraId="1D9DAA2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4953DA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2C6C402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FE639B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3D859E42" w14:textId="77777777" w:rsidTr="00D3697F">
        <w:tc>
          <w:tcPr>
            <w:tcW w:w="534" w:type="dxa"/>
          </w:tcPr>
          <w:p w14:paraId="2BC2E3C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EAA57A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17F2CC7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89A965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77391043" w14:textId="77777777" w:rsidTr="00D3697F">
        <w:tc>
          <w:tcPr>
            <w:tcW w:w="534" w:type="dxa"/>
          </w:tcPr>
          <w:p w14:paraId="4A1514F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5D2B43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1F58129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0CF2E8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75%</w:t>
            </w:r>
          </w:p>
        </w:tc>
      </w:tr>
      <w:tr w:rsidR="0063300C" w14:paraId="1B6FC399" w14:textId="77777777" w:rsidTr="00D3697F">
        <w:tc>
          <w:tcPr>
            <w:tcW w:w="534" w:type="dxa"/>
          </w:tcPr>
          <w:p w14:paraId="6331DA0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A85B91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4719DDC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65DE6E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90%</w:t>
            </w:r>
          </w:p>
        </w:tc>
      </w:tr>
      <w:tr w:rsidR="0063300C" w14:paraId="7B6EFB37" w14:textId="77777777" w:rsidTr="00D3697F">
        <w:tc>
          <w:tcPr>
            <w:tcW w:w="534" w:type="dxa"/>
          </w:tcPr>
          <w:p w14:paraId="29AF875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DE80EBD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5A8A455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593354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4AFFD748" w14:textId="77777777" w:rsidTr="00D3697F">
        <w:tc>
          <w:tcPr>
            <w:tcW w:w="534" w:type="dxa"/>
          </w:tcPr>
          <w:p w14:paraId="6BA86FC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7D6115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2A6533C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77FC04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86%</w:t>
            </w:r>
          </w:p>
        </w:tc>
      </w:tr>
      <w:tr w:rsidR="0063300C" w14:paraId="0D5D5A15" w14:textId="77777777" w:rsidTr="00D3697F">
        <w:tc>
          <w:tcPr>
            <w:tcW w:w="534" w:type="dxa"/>
          </w:tcPr>
          <w:p w14:paraId="53F2B22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20AA846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48A70AC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B559BE8" w14:textId="52EFEEF9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%</w:t>
            </w:r>
          </w:p>
          <w:p w14:paraId="2E4AF9C9" w14:textId="4A174132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74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.36%</w:t>
            </w:r>
          </w:p>
        </w:tc>
      </w:tr>
      <w:tr w:rsidR="0063300C" w14:paraId="591B59F4" w14:textId="77777777" w:rsidTr="00D3697F">
        <w:tc>
          <w:tcPr>
            <w:tcW w:w="534" w:type="dxa"/>
          </w:tcPr>
          <w:p w14:paraId="515584B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11</w:t>
            </w:r>
          </w:p>
        </w:tc>
        <w:tc>
          <w:tcPr>
            <w:tcW w:w="3402" w:type="dxa"/>
          </w:tcPr>
          <w:p w14:paraId="58D2077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0C758B5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47069E5" w14:textId="77777777" w:rsidR="0063300C" w:rsidRPr="00EF43BE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EF43BE">
              <w:rPr>
                <w:rFonts w:ascii="Arial" w:hAnsi="Arial" w:cs="Arial"/>
                <w:sz w:val="24"/>
                <w:szCs w:val="24"/>
                <w:lang w:val="en-IN"/>
              </w:rPr>
              <w:t>Soft upgradation: 30.06.2026</w:t>
            </w:r>
          </w:p>
          <w:p w14:paraId="379B3A6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EF43BE">
              <w:rPr>
                <w:rFonts w:ascii="Arial" w:hAnsi="Arial" w:cs="Arial"/>
                <w:sz w:val="24"/>
                <w:szCs w:val="24"/>
                <w:lang w:val="en-IN"/>
              </w:rPr>
              <w:t>12m FOB: -NA</w:t>
            </w:r>
          </w:p>
        </w:tc>
      </w:tr>
      <w:tr w:rsidR="00364B3A" w14:paraId="4CBF6C63" w14:textId="77777777" w:rsidTr="00D3697F">
        <w:tc>
          <w:tcPr>
            <w:tcW w:w="534" w:type="dxa"/>
          </w:tcPr>
          <w:p w14:paraId="0956C0C2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602D8128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4CC0BB97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8E96474" w14:textId="7000CA95" w:rsidR="00364B3A" w:rsidRPr="00396118" w:rsidRDefault="00A767F2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Sanction required for an amount of Rs.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10.52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Cr to complete the station in all respect, estimate has been sent for approval but it has been returned from Sr DCM PA stating that there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IN"/>
              </w:rPr>
              <w:t>are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no fund available.</w:t>
            </w:r>
          </w:p>
        </w:tc>
      </w:tr>
    </w:tbl>
    <w:p w14:paraId="66ADFF48" w14:textId="77777777" w:rsidR="0063300C" w:rsidRPr="00396118" w:rsidRDefault="0063300C" w:rsidP="0063300C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407DECC1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6BFBFACF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KOLHAPUR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41"/>
        <w:gridCol w:w="5478"/>
      </w:tblGrid>
      <w:tr w:rsidR="0063300C" w14:paraId="028D448E" w14:textId="77777777" w:rsidTr="00D3697F">
        <w:tc>
          <w:tcPr>
            <w:tcW w:w="534" w:type="dxa"/>
          </w:tcPr>
          <w:p w14:paraId="3CD1C618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56A959F7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39ED2B01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5A9789C6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10A4AFD0" w14:textId="77777777" w:rsidTr="00D3697F">
        <w:tc>
          <w:tcPr>
            <w:tcW w:w="534" w:type="dxa"/>
          </w:tcPr>
          <w:p w14:paraId="008BA3F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081E5DA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0FFAAF9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F3007B7" w14:textId="61BD900F" w:rsidR="0063300C" w:rsidRPr="00396118" w:rsidRDefault="00D01F26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NSG-3</w:t>
            </w:r>
          </w:p>
        </w:tc>
      </w:tr>
      <w:tr w:rsidR="0063300C" w14:paraId="6C65C7DA" w14:textId="77777777" w:rsidTr="00D3697F">
        <w:tc>
          <w:tcPr>
            <w:tcW w:w="534" w:type="dxa"/>
          </w:tcPr>
          <w:p w14:paraId="18F96A5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3370A8A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0401DDF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6AE00E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3971BE89" w14:textId="77777777" w:rsidTr="00D3697F">
        <w:tc>
          <w:tcPr>
            <w:tcW w:w="534" w:type="dxa"/>
          </w:tcPr>
          <w:p w14:paraId="17B0F4E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7AAFFB6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4C4BEB0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783E19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2C0FA115" w14:textId="77777777" w:rsidTr="00D3697F">
        <w:tc>
          <w:tcPr>
            <w:tcW w:w="534" w:type="dxa"/>
          </w:tcPr>
          <w:p w14:paraId="5BA76A7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40ABD86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1B9ACA3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C4C095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79FB4FF3" w14:textId="77777777" w:rsidTr="00D3697F">
        <w:tc>
          <w:tcPr>
            <w:tcW w:w="534" w:type="dxa"/>
          </w:tcPr>
          <w:p w14:paraId="6EA35ED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0C7B6C5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75F87C5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8C789B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7146A">
              <w:rPr>
                <w:rFonts w:ascii="Arial" w:hAnsi="Arial" w:cs="Arial"/>
                <w:sz w:val="24"/>
                <w:szCs w:val="24"/>
                <w:lang w:val="en-IN"/>
              </w:rPr>
              <w:t>43.031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Cr </w:t>
            </w:r>
          </w:p>
        </w:tc>
      </w:tr>
      <w:tr w:rsidR="0063300C" w14:paraId="3F51AEA0" w14:textId="77777777" w:rsidTr="00D3697F">
        <w:tc>
          <w:tcPr>
            <w:tcW w:w="534" w:type="dxa"/>
          </w:tcPr>
          <w:p w14:paraId="3937240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136CDE4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52973DA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0F6E8B7" w14:textId="6A21D635" w:rsidR="007C0E03" w:rsidRPr="00B74E5C" w:rsidRDefault="007C0E03" w:rsidP="007C0E03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en-IN"/>
              </w:rPr>
              <w:t xml:space="preserve">SOFT 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</w:t>
            </w:r>
            <w:proofErr w:type="gramEnd"/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 xml:space="preserve">66727812.47 </w:t>
            </w:r>
            <w:r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>01.08.2023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HTK, KOP)</w:t>
            </w:r>
          </w:p>
          <w:p w14:paraId="2B0A797A" w14:textId="77777777" w:rsidR="007C0E03" w:rsidRPr="00B74E5C" w:rsidRDefault="007C0E03" w:rsidP="007C0E03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en-IN"/>
              </w:rPr>
              <w:t xml:space="preserve">COP 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</w:t>
            </w:r>
            <w:proofErr w:type="gramEnd"/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>70808923.5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7C0E03">
              <w:rPr>
                <w:rFonts w:cstheme="minorHAnsi"/>
                <w:sz w:val="24"/>
                <w:szCs w:val="24"/>
                <w:lang w:val="en-IN"/>
              </w:rPr>
              <w:t>09.08.2023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  <w:r>
              <w:rPr>
                <w:rFonts w:cstheme="minorHAnsi"/>
                <w:sz w:val="24"/>
                <w:szCs w:val="24"/>
                <w:lang w:val="en-IN"/>
              </w:rPr>
              <w:t>(Combined tender for HTK, KOP)</w:t>
            </w:r>
          </w:p>
          <w:p w14:paraId="6D6F187E" w14:textId="15D3B00D" w:rsidR="0063300C" w:rsidRDefault="007C0E03" w:rsidP="007C0E03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FOB:(value:774258585.97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03.10.2023)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tender for TGN, HDP, AKRD, STR, SLI, KOP)</w:t>
            </w:r>
          </w:p>
          <w:p w14:paraId="0F25FC6E" w14:textId="5648067A" w:rsidR="008939B2" w:rsidRPr="008939B2" w:rsidRDefault="008939B2" w:rsidP="008939B2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LIFT</w:t>
            </w:r>
            <w:r w:rsidR="005B4BC3">
              <w:rPr>
                <w:rFonts w:cstheme="minorHAnsi"/>
                <w:sz w:val="24"/>
                <w:szCs w:val="24"/>
                <w:lang w:val="en-IN"/>
              </w:rPr>
              <w:t xml:space="preserve"> &amp; ESC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:(value:139376970.91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12.07.2023)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 tender for ABSS Station)</w:t>
            </w:r>
          </w:p>
        </w:tc>
      </w:tr>
      <w:tr w:rsidR="0063300C" w14:paraId="18C3F032" w14:textId="77777777" w:rsidTr="00D3697F">
        <w:tc>
          <w:tcPr>
            <w:tcW w:w="534" w:type="dxa"/>
          </w:tcPr>
          <w:p w14:paraId="3BA4FF7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43E9AC8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768BD21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6D08890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7B7E0AB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D6CFBD9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B7614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Seating Facilities, Toilet Block, Illumination, Renovation works, Compound wall, COP &amp; PF Surface, Signage, </w:t>
            </w:r>
            <w:proofErr w:type="spellStart"/>
            <w:r w:rsidRPr="007B7614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7B7614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</w:t>
            </w:r>
          </w:p>
          <w:p w14:paraId="49067BB0" w14:textId="77777777" w:rsidR="0063300C" w:rsidRPr="007B7614" w:rsidRDefault="0063300C" w:rsidP="00D3697F">
            <w:pPr>
              <w:ind w:firstLine="720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677A78F8" w14:textId="77777777" w:rsidTr="00D3697F">
        <w:tc>
          <w:tcPr>
            <w:tcW w:w="534" w:type="dxa"/>
          </w:tcPr>
          <w:p w14:paraId="2FE27F2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1F352F4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5664438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F80B3B1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1AF61511" w14:textId="77777777" w:rsidTr="00D3697F">
        <w:tc>
          <w:tcPr>
            <w:tcW w:w="534" w:type="dxa"/>
          </w:tcPr>
          <w:p w14:paraId="607FC2F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0678E1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FoB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  <w:p w14:paraId="3FC3EF9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ACA38E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FOB- 47%</w:t>
            </w:r>
          </w:p>
        </w:tc>
      </w:tr>
      <w:tr w:rsidR="0063300C" w14:paraId="456857D8" w14:textId="77777777" w:rsidTr="00D3697F">
        <w:tc>
          <w:tcPr>
            <w:tcW w:w="534" w:type="dxa"/>
          </w:tcPr>
          <w:p w14:paraId="6D92FF8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B61830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26EDA61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609EA2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80%</w:t>
            </w:r>
          </w:p>
        </w:tc>
      </w:tr>
      <w:tr w:rsidR="0063300C" w14:paraId="03829BF0" w14:textId="77777777" w:rsidTr="00D3697F">
        <w:tc>
          <w:tcPr>
            <w:tcW w:w="534" w:type="dxa"/>
          </w:tcPr>
          <w:p w14:paraId="4EFEE17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31C96EE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1AD6F63D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3B14A77" w14:textId="302AB5DE" w:rsidR="0063300C" w:rsidRPr="00396118" w:rsidRDefault="00F4356B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068CA967" w14:textId="77777777" w:rsidTr="00D3697F">
        <w:tc>
          <w:tcPr>
            <w:tcW w:w="534" w:type="dxa"/>
          </w:tcPr>
          <w:p w14:paraId="44A4FE7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8C2B828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311F8E5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2A4F8E6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  <w:p w14:paraId="2DED601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2D104FF5" w14:textId="77777777" w:rsidTr="00D3697F">
        <w:tc>
          <w:tcPr>
            <w:tcW w:w="534" w:type="dxa"/>
          </w:tcPr>
          <w:p w14:paraId="5D4B93B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76F596E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45C6AB6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1AA4B1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>NOT IN SCOPE</w:t>
            </w:r>
          </w:p>
        </w:tc>
      </w:tr>
      <w:tr w:rsidR="0063300C" w14:paraId="7C8FB1F9" w14:textId="77777777" w:rsidTr="00D3697F">
        <w:tc>
          <w:tcPr>
            <w:tcW w:w="534" w:type="dxa"/>
          </w:tcPr>
          <w:p w14:paraId="65D83B4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367D5E3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318521E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B7397B4" w14:textId="2213A62C" w:rsidR="0063300C" w:rsidRPr="00396118" w:rsidRDefault="005B4BC3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started yet</w:t>
            </w:r>
          </w:p>
        </w:tc>
      </w:tr>
      <w:tr w:rsidR="0063300C" w14:paraId="3D66A6F3" w14:textId="77777777" w:rsidTr="00D3697F">
        <w:tc>
          <w:tcPr>
            <w:tcW w:w="534" w:type="dxa"/>
          </w:tcPr>
          <w:p w14:paraId="2FAB98A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50B96B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08A264E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9055A5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98%</w:t>
            </w:r>
          </w:p>
        </w:tc>
      </w:tr>
      <w:tr w:rsidR="0063300C" w14:paraId="1E032458" w14:textId="77777777" w:rsidTr="00D3697F">
        <w:tc>
          <w:tcPr>
            <w:tcW w:w="534" w:type="dxa"/>
          </w:tcPr>
          <w:p w14:paraId="261F83B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20D7367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7911016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C705F4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started yet</w:t>
            </w:r>
          </w:p>
        </w:tc>
      </w:tr>
      <w:tr w:rsidR="0063300C" w14:paraId="1F818BF0" w14:textId="77777777" w:rsidTr="00D3697F">
        <w:tc>
          <w:tcPr>
            <w:tcW w:w="534" w:type="dxa"/>
          </w:tcPr>
          <w:p w14:paraId="799614B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DA68F86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49DCBAB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3F37FF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15%</w:t>
            </w:r>
          </w:p>
        </w:tc>
      </w:tr>
      <w:tr w:rsidR="0063300C" w14:paraId="7680ECDE" w14:textId="77777777" w:rsidTr="00D3697F">
        <w:tc>
          <w:tcPr>
            <w:tcW w:w="534" w:type="dxa"/>
          </w:tcPr>
          <w:p w14:paraId="47E2422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4E11262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02F1079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3BD4E39" w14:textId="148F40C0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-7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%</w:t>
            </w:r>
          </w:p>
          <w:p w14:paraId="406ED227" w14:textId="184F7A9F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0.18%</w:t>
            </w:r>
          </w:p>
        </w:tc>
      </w:tr>
      <w:tr w:rsidR="0063300C" w14:paraId="71D7A53D" w14:textId="77777777" w:rsidTr="00D3697F">
        <w:tc>
          <w:tcPr>
            <w:tcW w:w="534" w:type="dxa"/>
          </w:tcPr>
          <w:p w14:paraId="4B0C048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2716568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1F026EA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B5CE9CB" w14:textId="77777777" w:rsidR="0063300C" w:rsidRPr="00C542EA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gramStart"/>
            <w:r w:rsidRPr="00C542EA">
              <w:rPr>
                <w:rFonts w:ascii="Arial" w:hAnsi="Arial" w:cs="Arial"/>
                <w:sz w:val="24"/>
                <w:szCs w:val="24"/>
                <w:lang w:val="en-IN"/>
              </w:rPr>
              <w:t>Soft :</w:t>
            </w:r>
            <w:proofErr w:type="gramEnd"/>
            <w:r w:rsidRPr="00C542EA">
              <w:rPr>
                <w:rFonts w:ascii="Arial" w:hAnsi="Arial" w:cs="Arial"/>
                <w:sz w:val="24"/>
                <w:szCs w:val="24"/>
                <w:lang w:val="en-IN"/>
              </w:rPr>
              <w:t xml:space="preserve"> 31.07.2026, 12m FOB: 31.07.2026</w:t>
            </w:r>
          </w:p>
          <w:p w14:paraId="7681EFC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C542EA">
              <w:rPr>
                <w:rFonts w:ascii="Arial" w:hAnsi="Arial" w:cs="Arial"/>
                <w:sz w:val="24"/>
                <w:szCs w:val="24"/>
                <w:lang w:val="en-IN"/>
              </w:rPr>
              <w:t>LIFT &amp; Escalator – 30.09.2026</w:t>
            </w:r>
          </w:p>
        </w:tc>
      </w:tr>
      <w:tr w:rsidR="00364B3A" w14:paraId="59D90CE2" w14:textId="77777777" w:rsidTr="00D3697F">
        <w:tc>
          <w:tcPr>
            <w:tcW w:w="534" w:type="dxa"/>
          </w:tcPr>
          <w:p w14:paraId="78EB052D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6B327E77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0B2A8376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901EC74" w14:textId="509A506E" w:rsidR="00364B3A" w:rsidRPr="00396118" w:rsidRDefault="00A767F2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Sanction required for an amount of Rs.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12.15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Cr to complete the station in all respect, estimate has been sent for approval but it has been returned from Sr DCM PA stating that there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IN"/>
              </w:rPr>
              <w:t>are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no fund available.</w:t>
            </w:r>
          </w:p>
        </w:tc>
      </w:tr>
    </w:tbl>
    <w:p w14:paraId="6B59446A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170BD559" w14:textId="77777777" w:rsidR="008939B2" w:rsidRDefault="008939B2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5B2F2720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IN"/>
        </w:rPr>
        <w:t>Phaltan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63300C" w14:paraId="148F611A" w14:textId="77777777" w:rsidTr="00D3697F">
        <w:tc>
          <w:tcPr>
            <w:tcW w:w="534" w:type="dxa"/>
          </w:tcPr>
          <w:p w14:paraId="3AFCD52F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108B4EC2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4B59246B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35D702B3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37CB18E2" w14:textId="77777777" w:rsidTr="00D3697F">
        <w:tc>
          <w:tcPr>
            <w:tcW w:w="534" w:type="dxa"/>
          </w:tcPr>
          <w:p w14:paraId="5B8CCE4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43D25D9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785D8E5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445CF1A" w14:textId="77777777" w:rsidR="0063300C" w:rsidRDefault="00D01F26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HG-3</w:t>
            </w:r>
          </w:p>
          <w:p w14:paraId="3829D487" w14:textId="191533E9" w:rsidR="00D01F26" w:rsidRPr="00396118" w:rsidRDefault="00D01F26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7643F63A" w14:textId="77777777" w:rsidTr="00D3697F">
        <w:tc>
          <w:tcPr>
            <w:tcW w:w="534" w:type="dxa"/>
          </w:tcPr>
          <w:p w14:paraId="058667C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1047F05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32DB480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1668D3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CENTRAL RAILWAY</w:t>
            </w:r>
          </w:p>
        </w:tc>
      </w:tr>
      <w:tr w:rsidR="0063300C" w14:paraId="5F0B55BC" w14:textId="77777777" w:rsidTr="00D3697F">
        <w:tc>
          <w:tcPr>
            <w:tcW w:w="534" w:type="dxa"/>
          </w:tcPr>
          <w:p w14:paraId="284A165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3D46F60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6658FA6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E8C14E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PUNE</w:t>
            </w:r>
          </w:p>
        </w:tc>
      </w:tr>
      <w:tr w:rsidR="0063300C" w14:paraId="5631E2F3" w14:textId="77777777" w:rsidTr="00D3697F">
        <w:tc>
          <w:tcPr>
            <w:tcW w:w="534" w:type="dxa"/>
          </w:tcPr>
          <w:p w14:paraId="50E4E98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78DFF73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431D1AD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E9C1DD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21722802" w14:textId="77777777" w:rsidTr="00D3697F">
        <w:tc>
          <w:tcPr>
            <w:tcW w:w="534" w:type="dxa"/>
          </w:tcPr>
          <w:p w14:paraId="52DC6B4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6D0D5FC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3521653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D33A5F2" w14:textId="4A6792CD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0.</w:t>
            </w:r>
            <w:r w:rsidR="00EB73DB">
              <w:rPr>
                <w:rFonts w:ascii="Arial" w:hAnsi="Arial" w:cs="Arial"/>
                <w:sz w:val="24"/>
                <w:szCs w:val="24"/>
                <w:lang w:val="en-IN"/>
              </w:rPr>
              <w:t>92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Cr</w:t>
            </w:r>
          </w:p>
        </w:tc>
      </w:tr>
      <w:tr w:rsidR="0063300C" w14:paraId="6D956D26" w14:textId="77777777" w:rsidTr="00D3697F">
        <w:tc>
          <w:tcPr>
            <w:tcW w:w="534" w:type="dxa"/>
          </w:tcPr>
          <w:p w14:paraId="3375883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3EF7049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2576E1B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BAD1725" w14:textId="785256F9" w:rsidR="007366F9" w:rsidRPr="00B74E5C" w:rsidRDefault="005B4BC3" w:rsidP="007366F9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SOFT:</w:t>
            </w:r>
            <w:r w:rsidR="007366F9" w:rsidRPr="00B74E5C">
              <w:rPr>
                <w:rFonts w:cstheme="minorHAnsi"/>
                <w:sz w:val="24"/>
                <w:szCs w:val="24"/>
                <w:lang w:val="en-IN"/>
              </w:rPr>
              <w:t xml:space="preserve"> (value:</w:t>
            </w:r>
            <w:r w:rsidR="007366F9"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="007366F9" w:rsidRPr="007C0E03">
              <w:rPr>
                <w:rFonts w:ascii="Arial" w:hAnsi="Arial" w:cs="Arial"/>
                <w:sz w:val="24"/>
                <w:szCs w:val="24"/>
                <w:lang w:val="en-IN"/>
              </w:rPr>
              <w:t>6200178.66</w:t>
            </w:r>
            <w:r w:rsidR="007366F9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="007366F9"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="007366F9"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="007366F9" w:rsidRPr="007C0E03">
              <w:rPr>
                <w:rFonts w:ascii="Arial" w:hAnsi="Arial" w:cs="Arial"/>
                <w:sz w:val="24"/>
                <w:szCs w:val="24"/>
                <w:lang w:val="en-IN"/>
              </w:rPr>
              <w:t>18/09/2023</w:t>
            </w:r>
            <w:r w:rsidR="007366F9"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</w:p>
          <w:p w14:paraId="5CBD849D" w14:textId="326032B4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4D04A4AE" w14:textId="77777777" w:rsidTr="00D3697F">
        <w:tc>
          <w:tcPr>
            <w:tcW w:w="534" w:type="dxa"/>
          </w:tcPr>
          <w:p w14:paraId="18893D2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63FB957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45A2256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788220E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3335567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04332E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C94FBE">
              <w:rPr>
                <w:rFonts w:ascii="Arial" w:hAnsi="Arial" w:cs="Arial"/>
                <w:sz w:val="24"/>
                <w:szCs w:val="24"/>
                <w:lang w:val="en-IN"/>
              </w:rPr>
              <w:t xml:space="preserve">Facade, Portico, Circulating Area, Toilet Block, </w:t>
            </w:r>
            <w:proofErr w:type="spellStart"/>
            <w:r w:rsidRPr="00C94FBE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C94FBE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Illumination, Renovation works, Compound wall, COP &amp; PF Surface, Seating Facilities, Signage</w:t>
            </w:r>
          </w:p>
        </w:tc>
      </w:tr>
      <w:tr w:rsidR="0063300C" w14:paraId="4CE06D58" w14:textId="77777777" w:rsidTr="00D3697F">
        <w:trPr>
          <w:trHeight w:val="437"/>
        </w:trPr>
        <w:tc>
          <w:tcPr>
            <w:tcW w:w="534" w:type="dxa"/>
          </w:tcPr>
          <w:p w14:paraId="462E7C1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005BE9E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612A2C4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9F23B7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57C986AF" w14:textId="77777777" w:rsidTr="00D3697F">
        <w:tc>
          <w:tcPr>
            <w:tcW w:w="534" w:type="dxa"/>
          </w:tcPr>
          <w:p w14:paraId="58CFA16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06F135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FOB/Air concourse</w:t>
            </w:r>
          </w:p>
          <w:p w14:paraId="3045587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F602DC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NA</w:t>
            </w:r>
          </w:p>
        </w:tc>
      </w:tr>
      <w:tr w:rsidR="0063300C" w14:paraId="5C036E96" w14:textId="77777777" w:rsidTr="00D3697F">
        <w:tc>
          <w:tcPr>
            <w:tcW w:w="534" w:type="dxa"/>
          </w:tcPr>
          <w:p w14:paraId="6940BB6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362DB86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328C93D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610C286" w14:textId="0665C585" w:rsidR="0063300C" w:rsidRPr="00396118" w:rsidRDefault="005B4BC3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45068F8E" w14:textId="77777777" w:rsidTr="00D3697F">
        <w:tc>
          <w:tcPr>
            <w:tcW w:w="534" w:type="dxa"/>
          </w:tcPr>
          <w:p w14:paraId="0AB65D8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12E4F72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38AA8E9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22E4B2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>NA</w:t>
            </w:r>
          </w:p>
        </w:tc>
      </w:tr>
      <w:tr w:rsidR="0063300C" w14:paraId="53FAC022" w14:textId="77777777" w:rsidTr="00D3697F">
        <w:tc>
          <w:tcPr>
            <w:tcW w:w="534" w:type="dxa"/>
          </w:tcPr>
          <w:p w14:paraId="27BE19C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2EE9917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5673E5F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74B048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12E10F55" w14:textId="77777777" w:rsidTr="00D3697F">
        <w:tc>
          <w:tcPr>
            <w:tcW w:w="534" w:type="dxa"/>
          </w:tcPr>
          <w:p w14:paraId="55A9BE8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C001E22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5B90E24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046B02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0C76B95B" w14:textId="77777777" w:rsidTr="00D3697F">
        <w:tc>
          <w:tcPr>
            <w:tcW w:w="534" w:type="dxa"/>
          </w:tcPr>
          <w:p w14:paraId="5F15DBB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49AB8E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1EB50D7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2D2CFB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63300C" w14:paraId="5D61E79E" w14:textId="77777777" w:rsidTr="00D3697F">
        <w:tc>
          <w:tcPr>
            <w:tcW w:w="534" w:type="dxa"/>
          </w:tcPr>
          <w:p w14:paraId="41B19BC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5B29C60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402602B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D42F94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100 %</w:t>
            </w:r>
          </w:p>
        </w:tc>
      </w:tr>
      <w:tr w:rsidR="0063300C" w14:paraId="389C21BC" w14:textId="77777777" w:rsidTr="00D3697F">
        <w:tc>
          <w:tcPr>
            <w:tcW w:w="534" w:type="dxa"/>
          </w:tcPr>
          <w:p w14:paraId="0FFF758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64CDA2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5D597AF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CCEE7B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7ED37960" w14:textId="77777777" w:rsidTr="00D3697F">
        <w:tc>
          <w:tcPr>
            <w:tcW w:w="534" w:type="dxa"/>
          </w:tcPr>
          <w:p w14:paraId="58C7035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5D8C6FF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48571807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04193E4" w14:textId="2DC83E9D" w:rsidR="0063300C" w:rsidRPr="00396118" w:rsidRDefault="005B4BC3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0E67DECE" w14:textId="77777777" w:rsidTr="00D3697F">
        <w:trPr>
          <w:trHeight w:val="653"/>
        </w:trPr>
        <w:tc>
          <w:tcPr>
            <w:tcW w:w="534" w:type="dxa"/>
          </w:tcPr>
          <w:p w14:paraId="11E4592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003C073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19ED22E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96160B9" w14:textId="77777777" w:rsidR="0063300C" w:rsidRPr="007663E5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>Physical Progress –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100 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>%</w:t>
            </w:r>
          </w:p>
          <w:p w14:paraId="67C868C3" w14:textId="77777777" w:rsidR="0063300C" w:rsidRPr="004E6302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Financial Progress –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99.00</w:t>
            </w:r>
            <w:r w:rsidRPr="007663E5">
              <w:rPr>
                <w:rFonts w:ascii="Arial" w:hAnsi="Arial" w:cs="Arial"/>
                <w:sz w:val="24"/>
                <w:szCs w:val="24"/>
                <w:lang w:val="en-IN"/>
              </w:rPr>
              <w:t xml:space="preserve"> %</w:t>
            </w:r>
          </w:p>
        </w:tc>
      </w:tr>
      <w:tr w:rsidR="0063300C" w14:paraId="56558FF2" w14:textId="77777777" w:rsidTr="00D3697F">
        <w:tc>
          <w:tcPr>
            <w:tcW w:w="534" w:type="dxa"/>
          </w:tcPr>
          <w:p w14:paraId="41DB2FC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10C4757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5BDBAC2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5681E0D" w14:textId="4A62DD2B" w:rsidR="0063300C" w:rsidRPr="00396118" w:rsidRDefault="005B4BC3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5B4BC3">
              <w:rPr>
                <w:rFonts w:ascii="Arial" w:hAnsi="Arial" w:cs="Arial"/>
                <w:sz w:val="24"/>
                <w:szCs w:val="24"/>
                <w:lang w:val="en-IN"/>
              </w:rPr>
              <w:t>Soft upgradation and COP work completed on 08.03.2025, 12m FOB: -NA</w:t>
            </w:r>
          </w:p>
        </w:tc>
      </w:tr>
      <w:tr w:rsidR="00364B3A" w14:paraId="7F27459D" w14:textId="77777777" w:rsidTr="00D3697F">
        <w:tc>
          <w:tcPr>
            <w:tcW w:w="534" w:type="dxa"/>
          </w:tcPr>
          <w:p w14:paraId="2B800BBC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6A4EF673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72517ABB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ADE59C9" w14:textId="7AF1E858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35E2DC6E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3021D8B8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645636ED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KOPARGAON STATION 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534"/>
        <w:gridCol w:w="4145"/>
        <w:gridCol w:w="5811"/>
      </w:tblGrid>
      <w:tr w:rsidR="0063300C" w14:paraId="26001CF5" w14:textId="77777777" w:rsidTr="0063300C">
        <w:tc>
          <w:tcPr>
            <w:tcW w:w="534" w:type="dxa"/>
          </w:tcPr>
          <w:p w14:paraId="5A8610EA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4145" w:type="dxa"/>
          </w:tcPr>
          <w:p w14:paraId="6443D3A5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811" w:type="dxa"/>
          </w:tcPr>
          <w:p w14:paraId="191B5DB3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49E66010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4D1EE7DE" w14:textId="77777777" w:rsidTr="0063300C">
        <w:tc>
          <w:tcPr>
            <w:tcW w:w="534" w:type="dxa"/>
          </w:tcPr>
          <w:p w14:paraId="6D639FF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4145" w:type="dxa"/>
          </w:tcPr>
          <w:p w14:paraId="21FDCDE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20D20AA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34EEEDA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NSG3</w:t>
            </w:r>
          </w:p>
        </w:tc>
      </w:tr>
      <w:tr w:rsidR="0063300C" w14:paraId="04BAF40A" w14:textId="77777777" w:rsidTr="0063300C">
        <w:tc>
          <w:tcPr>
            <w:tcW w:w="534" w:type="dxa"/>
          </w:tcPr>
          <w:p w14:paraId="35B21A3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4145" w:type="dxa"/>
          </w:tcPr>
          <w:p w14:paraId="0CA3D53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043886A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0791F04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33454CBB" w14:textId="77777777" w:rsidTr="0063300C">
        <w:tc>
          <w:tcPr>
            <w:tcW w:w="534" w:type="dxa"/>
          </w:tcPr>
          <w:p w14:paraId="1330D1D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4145" w:type="dxa"/>
          </w:tcPr>
          <w:p w14:paraId="52EFE7E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58A0298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136560F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0DCA1413" w14:textId="77777777" w:rsidTr="0063300C">
        <w:tc>
          <w:tcPr>
            <w:tcW w:w="534" w:type="dxa"/>
          </w:tcPr>
          <w:p w14:paraId="049D5E7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4145" w:type="dxa"/>
          </w:tcPr>
          <w:p w14:paraId="243E3F2C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030A2E1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3896D73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387D4C13" w14:textId="77777777" w:rsidTr="0063300C">
        <w:tc>
          <w:tcPr>
            <w:tcW w:w="534" w:type="dxa"/>
          </w:tcPr>
          <w:p w14:paraId="1C70D9E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4145" w:type="dxa"/>
          </w:tcPr>
          <w:p w14:paraId="3063FA7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068D4E2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75FBDF3E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29.94 Cr </w:t>
            </w:r>
          </w:p>
          <w:p w14:paraId="5AB04CC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30928337" w14:textId="77777777" w:rsidTr="0063300C">
        <w:tc>
          <w:tcPr>
            <w:tcW w:w="534" w:type="dxa"/>
          </w:tcPr>
          <w:p w14:paraId="39DC451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4145" w:type="dxa"/>
          </w:tcPr>
          <w:p w14:paraId="5252D16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4E374A2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64BA2356" w14:textId="4C6C4594" w:rsidR="007366F9" w:rsidRDefault="007366F9" w:rsidP="007366F9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SOFT</w:t>
            </w:r>
            <w:r w:rsidR="005B4BC3">
              <w:rPr>
                <w:rFonts w:cstheme="minorHAnsi"/>
                <w:sz w:val="24"/>
                <w:szCs w:val="24"/>
                <w:lang w:val="en-IN"/>
              </w:rPr>
              <w:t xml:space="preserve"> &amp; </w:t>
            </w:r>
            <w:r w:rsidR="00AD3254">
              <w:rPr>
                <w:rFonts w:cstheme="minorHAnsi"/>
                <w:sz w:val="24"/>
                <w:szCs w:val="24"/>
                <w:lang w:val="en-IN"/>
              </w:rPr>
              <w:t>COP: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="005B4BC3" w:rsidRPr="005B4BC3">
              <w:rPr>
                <w:rFonts w:ascii="Arial" w:hAnsi="Arial" w:cs="Arial"/>
                <w:sz w:val="24"/>
                <w:szCs w:val="24"/>
                <w:lang w:val="en-IN"/>
              </w:rPr>
              <w:t xml:space="preserve">67642407.26 </w:t>
            </w:r>
            <w:r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="005B4BC3" w:rsidRPr="005B4BC3">
              <w:rPr>
                <w:rFonts w:ascii="Arial" w:hAnsi="Arial" w:cs="Arial"/>
                <w:sz w:val="24"/>
                <w:szCs w:val="24"/>
                <w:lang w:val="en-IN"/>
              </w:rPr>
              <w:t>15/06/2023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</w:p>
          <w:p w14:paraId="7A318428" w14:textId="3E237E74" w:rsidR="00DD72D4" w:rsidRDefault="00DD72D4" w:rsidP="00DD72D4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FOB: (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value</w:t>
            </w:r>
            <w:r>
              <w:rPr>
                <w:rFonts w:cstheme="minorHAnsi"/>
                <w:sz w:val="24"/>
                <w:szCs w:val="24"/>
                <w:lang w:val="en-IN"/>
              </w:rPr>
              <w:t>: 967894956.78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30.01.2024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</w:p>
          <w:p w14:paraId="252DD189" w14:textId="4F0151AF" w:rsidR="0063300C" w:rsidRDefault="00A937BF" w:rsidP="00D3697F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</w:t>
            </w:r>
            <w:r w:rsidR="005B4BC3">
              <w:rPr>
                <w:rFonts w:ascii="Arial" w:hAnsi="Arial" w:cs="Arial"/>
                <w:sz w:val="24"/>
                <w:szCs w:val="24"/>
                <w:lang w:val="en-IN"/>
              </w:rPr>
              <w:t xml:space="preserve"> &amp; ESC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: (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value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D94831">
              <w:rPr>
                <w:rFonts w:cstheme="minorHAnsi"/>
                <w:sz w:val="24"/>
                <w:szCs w:val="24"/>
                <w:lang w:val="en-IN"/>
              </w:rPr>
              <w:t>145329281.63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Pr="00D94831">
              <w:rPr>
                <w:rFonts w:cstheme="minorHAnsi"/>
                <w:sz w:val="24"/>
                <w:szCs w:val="24"/>
                <w:lang w:val="en-IN"/>
              </w:rPr>
              <w:t>29/07/2023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</w:p>
          <w:p w14:paraId="3A24CB28" w14:textId="69578994" w:rsidR="00F1649A" w:rsidRPr="00396118" w:rsidRDefault="00F1649A" w:rsidP="00DD72D4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19B434E3" w14:textId="77777777" w:rsidTr="0063300C">
        <w:tc>
          <w:tcPr>
            <w:tcW w:w="534" w:type="dxa"/>
          </w:tcPr>
          <w:p w14:paraId="7FC0ABF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4145" w:type="dxa"/>
          </w:tcPr>
          <w:p w14:paraId="1D9244E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0F6921E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F46CDF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6A598E1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08AE16FA" w14:textId="42F68035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42440E">
              <w:rPr>
                <w:rFonts w:ascii="Arial" w:hAnsi="Arial" w:cs="Arial"/>
                <w:sz w:val="24"/>
                <w:szCs w:val="24"/>
                <w:lang w:val="en-IN"/>
              </w:rPr>
              <w:t xml:space="preserve">Front Façade improvement, </w:t>
            </w:r>
            <w:r w:rsidR="00C50B5B" w:rsidRPr="0042440E">
              <w:rPr>
                <w:rFonts w:ascii="Arial" w:hAnsi="Arial" w:cs="Arial"/>
                <w:sz w:val="24"/>
                <w:szCs w:val="24"/>
                <w:lang w:val="en-IN"/>
              </w:rPr>
              <w:t>circulating</w:t>
            </w:r>
            <w:r w:rsidRPr="0042440E">
              <w:rPr>
                <w:rFonts w:ascii="Arial" w:hAnsi="Arial" w:cs="Arial"/>
                <w:sz w:val="24"/>
                <w:szCs w:val="24"/>
                <w:lang w:val="en-IN"/>
              </w:rPr>
              <w:t xml:space="preserve"> area improvement, New Parking for 2 &amp; </w:t>
            </w:r>
            <w:r w:rsidR="00C50B5B" w:rsidRPr="0042440E">
              <w:rPr>
                <w:rFonts w:ascii="Arial" w:hAnsi="Arial" w:cs="Arial"/>
                <w:sz w:val="24"/>
                <w:szCs w:val="24"/>
                <w:lang w:val="en-IN"/>
              </w:rPr>
              <w:t>4-Wheeler</w:t>
            </w:r>
            <w:r w:rsidRPr="0042440E">
              <w:rPr>
                <w:rFonts w:ascii="Arial" w:hAnsi="Arial" w:cs="Arial"/>
                <w:sz w:val="24"/>
                <w:szCs w:val="24"/>
                <w:lang w:val="en-IN"/>
              </w:rPr>
              <w:t xml:space="preserve"> &amp; for </w:t>
            </w:r>
            <w:proofErr w:type="spellStart"/>
            <w:r w:rsidRPr="0042440E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42440E">
              <w:rPr>
                <w:rFonts w:ascii="Arial" w:hAnsi="Arial" w:cs="Arial"/>
                <w:sz w:val="24"/>
                <w:szCs w:val="24"/>
                <w:lang w:val="en-IN"/>
              </w:rPr>
              <w:t xml:space="preserve">, New Entry Gate, Provision of boundary wall, Landscaping, Provision of New OH &amp; UG Sump, Drainage improvement, New Water stands with </w:t>
            </w:r>
            <w:proofErr w:type="spellStart"/>
            <w:r w:rsidRPr="0042440E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42440E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facilities. Improvement to existing station building along with Waiting Halls, </w:t>
            </w:r>
            <w:r w:rsidRPr="0042440E"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>Improvement of PF No. 01 (Home) surfacing, Provision of COP on PF No. 01. New 6 m wide FOB with Ramp. Relocation of quarters. Extension and improvement to existing Booking office. New Model toilet, Provision of retiring room.</w:t>
            </w:r>
          </w:p>
        </w:tc>
      </w:tr>
      <w:tr w:rsidR="0063300C" w14:paraId="2980FBA6" w14:textId="77777777" w:rsidTr="0063300C">
        <w:tc>
          <w:tcPr>
            <w:tcW w:w="534" w:type="dxa"/>
          </w:tcPr>
          <w:p w14:paraId="315DA78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8</w:t>
            </w:r>
          </w:p>
        </w:tc>
        <w:tc>
          <w:tcPr>
            <w:tcW w:w="4145" w:type="dxa"/>
          </w:tcPr>
          <w:p w14:paraId="06E60727" w14:textId="0FAF03D7" w:rsidR="0063300C" w:rsidRPr="000865AB" w:rsidRDefault="0063300C" w:rsidP="0063300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</w:tc>
        <w:tc>
          <w:tcPr>
            <w:tcW w:w="5811" w:type="dxa"/>
          </w:tcPr>
          <w:p w14:paraId="41AD1EBC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973B1">
              <w:rPr>
                <w:rFonts w:ascii="Arial" w:hAnsi="Arial" w:cs="Arial"/>
                <w:sz w:val="24"/>
                <w:szCs w:val="24"/>
                <w:lang w:val="en-IN"/>
              </w:rPr>
              <w:t xml:space="preserve">                     </w:t>
            </w:r>
          </w:p>
        </w:tc>
      </w:tr>
      <w:tr w:rsidR="0063300C" w14:paraId="649A5F0A" w14:textId="77777777" w:rsidTr="0063300C">
        <w:tc>
          <w:tcPr>
            <w:tcW w:w="534" w:type="dxa"/>
          </w:tcPr>
          <w:p w14:paraId="5442D19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4145" w:type="dxa"/>
          </w:tcPr>
          <w:p w14:paraId="4DBB0A42" w14:textId="34A1C70B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B/Air concourse</w:t>
            </w:r>
          </w:p>
        </w:tc>
        <w:tc>
          <w:tcPr>
            <w:tcW w:w="5811" w:type="dxa"/>
          </w:tcPr>
          <w:p w14:paraId="1B8551A8" w14:textId="70A2110E" w:rsidR="0063300C" w:rsidRPr="00396118" w:rsidRDefault="0044560B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GAD approval under progress</w:t>
            </w:r>
          </w:p>
        </w:tc>
      </w:tr>
      <w:tr w:rsidR="0063300C" w14:paraId="2EF65677" w14:textId="77777777" w:rsidTr="0063300C">
        <w:tc>
          <w:tcPr>
            <w:tcW w:w="534" w:type="dxa"/>
          </w:tcPr>
          <w:p w14:paraId="113CE7A4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4145" w:type="dxa"/>
          </w:tcPr>
          <w:p w14:paraId="57A59E96" w14:textId="3392E434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</w:tc>
        <w:tc>
          <w:tcPr>
            <w:tcW w:w="5811" w:type="dxa"/>
          </w:tcPr>
          <w:p w14:paraId="07C1C02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5F9ED698" w14:textId="77777777" w:rsidTr="0063300C">
        <w:tc>
          <w:tcPr>
            <w:tcW w:w="534" w:type="dxa"/>
          </w:tcPr>
          <w:p w14:paraId="3B5FDE1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4145" w:type="dxa"/>
          </w:tcPr>
          <w:p w14:paraId="59973FDF" w14:textId="6ABB6EB4" w:rsidR="0063300C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</w:tc>
        <w:tc>
          <w:tcPr>
            <w:tcW w:w="5811" w:type="dxa"/>
          </w:tcPr>
          <w:p w14:paraId="1A7A446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-</w:t>
            </w:r>
          </w:p>
        </w:tc>
      </w:tr>
      <w:tr w:rsidR="0063300C" w14:paraId="0A8C7147" w14:textId="77777777" w:rsidTr="0063300C">
        <w:tc>
          <w:tcPr>
            <w:tcW w:w="534" w:type="dxa"/>
          </w:tcPr>
          <w:p w14:paraId="6B9B616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4145" w:type="dxa"/>
          </w:tcPr>
          <w:p w14:paraId="19B81557" w14:textId="61AAA651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</w:tc>
        <w:tc>
          <w:tcPr>
            <w:tcW w:w="5811" w:type="dxa"/>
          </w:tcPr>
          <w:p w14:paraId="4617650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53FF16BC" w14:textId="77777777" w:rsidTr="0063300C">
        <w:tc>
          <w:tcPr>
            <w:tcW w:w="534" w:type="dxa"/>
          </w:tcPr>
          <w:p w14:paraId="48E2643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4145" w:type="dxa"/>
          </w:tcPr>
          <w:p w14:paraId="6DD0CE28" w14:textId="051DC211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</w:tc>
        <w:tc>
          <w:tcPr>
            <w:tcW w:w="5811" w:type="dxa"/>
          </w:tcPr>
          <w:p w14:paraId="7E81C8B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17A163F4" w14:textId="77777777" w:rsidTr="0063300C">
        <w:tc>
          <w:tcPr>
            <w:tcW w:w="534" w:type="dxa"/>
          </w:tcPr>
          <w:p w14:paraId="7C1811E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4145" w:type="dxa"/>
          </w:tcPr>
          <w:p w14:paraId="0776BF64" w14:textId="38573875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</w:tc>
        <w:tc>
          <w:tcPr>
            <w:tcW w:w="5811" w:type="dxa"/>
          </w:tcPr>
          <w:p w14:paraId="71990D5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80%</w:t>
            </w:r>
          </w:p>
        </w:tc>
      </w:tr>
      <w:tr w:rsidR="0063300C" w14:paraId="7DC94A74" w14:textId="77777777" w:rsidTr="0063300C">
        <w:tc>
          <w:tcPr>
            <w:tcW w:w="534" w:type="dxa"/>
          </w:tcPr>
          <w:p w14:paraId="258434A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4145" w:type="dxa"/>
          </w:tcPr>
          <w:p w14:paraId="10068AD6" w14:textId="3D74791E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</w:tc>
        <w:tc>
          <w:tcPr>
            <w:tcW w:w="5811" w:type="dxa"/>
          </w:tcPr>
          <w:p w14:paraId="6608E1B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05BC5171" w14:textId="77777777" w:rsidTr="0063300C">
        <w:tc>
          <w:tcPr>
            <w:tcW w:w="534" w:type="dxa"/>
          </w:tcPr>
          <w:p w14:paraId="2E3A3DD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4145" w:type="dxa"/>
          </w:tcPr>
          <w:p w14:paraId="0B62A0E5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61C3317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184E0FAE" w14:textId="07E86ACA" w:rsidR="0063300C" w:rsidRPr="00396118" w:rsidRDefault="00C20EB9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Work approval is under process</w:t>
            </w:r>
            <w:r w:rsidR="0084464F">
              <w:rPr>
                <w:rFonts w:ascii="Arial" w:hAnsi="Arial" w:cs="Arial"/>
                <w:sz w:val="24"/>
                <w:szCs w:val="24"/>
                <w:lang w:val="en-IN"/>
              </w:rPr>
              <w:t>.</w:t>
            </w:r>
          </w:p>
        </w:tc>
      </w:tr>
      <w:tr w:rsidR="0063300C" w14:paraId="733B7648" w14:textId="77777777" w:rsidTr="0063300C">
        <w:tc>
          <w:tcPr>
            <w:tcW w:w="534" w:type="dxa"/>
          </w:tcPr>
          <w:p w14:paraId="248D1D9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4145" w:type="dxa"/>
          </w:tcPr>
          <w:p w14:paraId="617B2C50" w14:textId="4E8188B9" w:rsidR="0063300C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</w:tc>
        <w:tc>
          <w:tcPr>
            <w:tcW w:w="5811" w:type="dxa"/>
          </w:tcPr>
          <w:p w14:paraId="4D5FE75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70%</w:t>
            </w:r>
          </w:p>
        </w:tc>
      </w:tr>
      <w:tr w:rsidR="0063300C" w14:paraId="505ADA19" w14:textId="77777777" w:rsidTr="0063300C">
        <w:tc>
          <w:tcPr>
            <w:tcW w:w="534" w:type="dxa"/>
          </w:tcPr>
          <w:p w14:paraId="4B359B6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4145" w:type="dxa"/>
          </w:tcPr>
          <w:p w14:paraId="6297599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6355D9C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6F900619" w14:textId="307E4110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-6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.0%</w:t>
            </w:r>
          </w:p>
          <w:p w14:paraId="0346DB61" w14:textId="4DB5F40F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.8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%</w:t>
            </w:r>
          </w:p>
        </w:tc>
      </w:tr>
      <w:tr w:rsidR="0063300C" w14:paraId="36BB0121" w14:textId="77777777" w:rsidTr="0063300C">
        <w:tc>
          <w:tcPr>
            <w:tcW w:w="534" w:type="dxa"/>
          </w:tcPr>
          <w:p w14:paraId="486DE45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4145" w:type="dxa"/>
          </w:tcPr>
          <w:p w14:paraId="4F9DCD67" w14:textId="5A670695" w:rsidR="0063300C" w:rsidRPr="000865AB" w:rsidRDefault="0063300C" w:rsidP="0063300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</w:tc>
        <w:tc>
          <w:tcPr>
            <w:tcW w:w="5811" w:type="dxa"/>
          </w:tcPr>
          <w:p w14:paraId="73DDC361" w14:textId="77777777" w:rsidR="0063300C" w:rsidRPr="00B72C2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gramStart"/>
            <w:r w:rsidRPr="00B72C2C">
              <w:rPr>
                <w:rFonts w:ascii="Arial" w:hAnsi="Arial" w:cs="Arial"/>
                <w:sz w:val="24"/>
                <w:szCs w:val="24"/>
                <w:lang w:val="en-IN"/>
              </w:rPr>
              <w:t>Soft :</w:t>
            </w:r>
            <w:proofErr w:type="gramEnd"/>
            <w:r w:rsidRPr="00B72C2C">
              <w:rPr>
                <w:rFonts w:ascii="Arial" w:hAnsi="Arial" w:cs="Arial"/>
                <w:sz w:val="24"/>
                <w:szCs w:val="24"/>
                <w:lang w:val="en-IN"/>
              </w:rPr>
              <w:t xml:space="preserve"> 28.02.2026</w:t>
            </w:r>
          </w:p>
          <w:p w14:paraId="1D9D4DB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72C2C">
              <w:rPr>
                <w:rFonts w:ascii="Arial" w:hAnsi="Arial" w:cs="Arial"/>
                <w:sz w:val="24"/>
                <w:szCs w:val="24"/>
                <w:lang w:val="en-IN"/>
              </w:rPr>
              <w:t>6 m FOB: - 31.10.2026</w:t>
            </w:r>
          </w:p>
        </w:tc>
      </w:tr>
      <w:tr w:rsidR="00364B3A" w14:paraId="2B64DF93" w14:textId="77777777" w:rsidTr="0063300C">
        <w:tc>
          <w:tcPr>
            <w:tcW w:w="534" w:type="dxa"/>
          </w:tcPr>
          <w:p w14:paraId="3F2729CD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4145" w:type="dxa"/>
          </w:tcPr>
          <w:p w14:paraId="5C7B7D01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08777FE9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811" w:type="dxa"/>
          </w:tcPr>
          <w:p w14:paraId="6B72BA60" w14:textId="6AFE2D7A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664DD1BD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1FB2FB47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3956E871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0E7E8C6F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BELAPUR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41"/>
        <w:gridCol w:w="5478"/>
      </w:tblGrid>
      <w:tr w:rsidR="0063300C" w14:paraId="0E89764D" w14:textId="77777777" w:rsidTr="00D3697F">
        <w:tc>
          <w:tcPr>
            <w:tcW w:w="534" w:type="dxa"/>
          </w:tcPr>
          <w:p w14:paraId="27DE3519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12A7D175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4B1B3305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6D812586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662839EE" w14:textId="77777777" w:rsidTr="00D3697F">
        <w:tc>
          <w:tcPr>
            <w:tcW w:w="534" w:type="dxa"/>
          </w:tcPr>
          <w:p w14:paraId="4A8C1BB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7C115BE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4100A8B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155DDBB" w14:textId="35270039" w:rsidR="0063300C" w:rsidRPr="00396118" w:rsidRDefault="00D01F26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NSG-5</w:t>
            </w:r>
          </w:p>
        </w:tc>
      </w:tr>
      <w:tr w:rsidR="0063300C" w14:paraId="2E88F5E3" w14:textId="77777777" w:rsidTr="00D3697F">
        <w:tc>
          <w:tcPr>
            <w:tcW w:w="534" w:type="dxa"/>
          </w:tcPr>
          <w:p w14:paraId="304347F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202D774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0B4675E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925E9D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324E9475" w14:textId="77777777" w:rsidTr="00D3697F">
        <w:tc>
          <w:tcPr>
            <w:tcW w:w="534" w:type="dxa"/>
          </w:tcPr>
          <w:p w14:paraId="574DC6F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5DD64F0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01A308A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68FB63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6CAACEB5" w14:textId="77777777" w:rsidTr="00D3697F">
        <w:tc>
          <w:tcPr>
            <w:tcW w:w="534" w:type="dxa"/>
          </w:tcPr>
          <w:p w14:paraId="0BA2131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63C310E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4D6B521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938373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682B59EC" w14:textId="77777777" w:rsidTr="00D3697F">
        <w:tc>
          <w:tcPr>
            <w:tcW w:w="534" w:type="dxa"/>
          </w:tcPr>
          <w:p w14:paraId="6FC8E98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09B35F3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4158C15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4FDB97E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31.96 Cr</w:t>
            </w:r>
          </w:p>
          <w:p w14:paraId="14C1C18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74ECB6BA" w14:textId="77777777" w:rsidTr="00D3697F">
        <w:tc>
          <w:tcPr>
            <w:tcW w:w="534" w:type="dxa"/>
          </w:tcPr>
          <w:p w14:paraId="62259DC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5823D75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7208962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13D22E8" w14:textId="68ED7E3E" w:rsidR="0063300C" w:rsidRDefault="007366F9" w:rsidP="00D94831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SOFT &amp; </w:t>
            </w:r>
            <w:r w:rsidR="00DD72D4">
              <w:rPr>
                <w:rFonts w:cstheme="minorHAnsi"/>
                <w:sz w:val="24"/>
                <w:szCs w:val="24"/>
                <w:lang w:val="en-IN"/>
              </w:rPr>
              <w:t>COP: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 (value: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 </w:t>
            </w:r>
            <w:r w:rsidRPr="007366F9">
              <w:rPr>
                <w:rFonts w:ascii="Arial" w:hAnsi="Arial" w:cs="Arial"/>
                <w:sz w:val="24"/>
                <w:szCs w:val="24"/>
                <w:lang w:val="en-IN"/>
              </w:rPr>
              <w:t>142577810.89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IN"/>
              </w:rPr>
              <w:t>INR, date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7366F9">
              <w:rPr>
                <w:rFonts w:ascii="Arial" w:hAnsi="Arial" w:cs="Arial"/>
                <w:sz w:val="24"/>
                <w:szCs w:val="24"/>
                <w:lang w:val="en-IN"/>
              </w:rPr>
              <w:t>31-07-2023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) </w:t>
            </w:r>
          </w:p>
          <w:p w14:paraId="0D99E247" w14:textId="77777777" w:rsidR="00EB73DB" w:rsidRDefault="00EB73DB" w:rsidP="00EB73DB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FOB: (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value</w:t>
            </w:r>
            <w:r>
              <w:rPr>
                <w:rFonts w:cstheme="minorHAnsi"/>
                <w:sz w:val="24"/>
                <w:szCs w:val="24"/>
                <w:lang w:val="en-IN"/>
              </w:rPr>
              <w:t>: 967894956.78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30.01.2024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</w:p>
          <w:p w14:paraId="4E74E11B" w14:textId="517D8DF3" w:rsidR="00F1649A" w:rsidRPr="00D94831" w:rsidRDefault="00F1649A" w:rsidP="00DD72D4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LIFT</w:t>
            </w:r>
            <w:r w:rsidR="00DD72D4">
              <w:rPr>
                <w:rFonts w:cstheme="minorHAnsi"/>
                <w:sz w:val="24"/>
                <w:szCs w:val="24"/>
                <w:lang w:val="en-IN"/>
              </w:rPr>
              <w:t xml:space="preserve"> &amp; ESC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:(value:139376970.91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12.07.2023)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</w:t>
            </w:r>
            <w:r w:rsidR="00A767F2">
              <w:rPr>
                <w:rFonts w:cstheme="minorHAnsi"/>
                <w:sz w:val="24"/>
                <w:szCs w:val="24"/>
                <w:lang w:val="en-IN"/>
              </w:rPr>
              <w:t>d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tender for ABSS Station</w:t>
            </w:r>
            <w:r w:rsidR="00A767F2">
              <w:rPr>
                <w:rFonts w:cstheme="minorHAnsi"/>
                <w:sz w:val="24"/>
                <w:szCs w:val="24"/>
                <w:lang w:val="en-IN"/>
              </w:rPr>
              <w:t>s</w:t>
            </w:r>
            <w:r>
              <w:rPr>
                <w:rFonts w:cstheme="minorHAnsi"/>
                <w:sz w:val="24"/>
                <w:szCs w:val="24"/>
                <w:lang w:val="en-IN"/>
              </w:rPr>
              <w:t>)</w:t>
            </w:r>
          </w:p>
        </w:tc>
      </w:tr>
      <w:tr w:rsidR="0063300C" w14:paraId="05C04C3B" w14:textId="77777777" w:rsidTr="00D3697F">
        <w:tc>
          <w:tcPr>
            <w:tcW w:w="534" w:type="dxa"/>
          </w:tcPr>
          <w:p w14:paraId="382AE95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6145AA0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4899CEE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FA42CE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685B1C0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A4EA298" w14:textId="77777777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 xml:space="preserve">Front Facade Improvement, Provision of new Portico, Drainage improvement, development of Circulating Area, 2 &amp; </w:t>
            </w:r>
            <w:proofErr w:type="gramStart"/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t>4 wheeler</w:t>
            </w:r>
            <w:proofErr w:type="gramEnd"/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t xml:space="preserve"> parking, Relocation </w:t>
            </w:r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 xml:space="preserve">of sump, Provision of new booking office, relocation of service buildings, PF No. 01 surfacing, Provision of COP, Provision of new model toilet, Improvement to Front Facade. Provision of 6 m wide FOB with </w:t>
            </w:r>
            <w:proofErr w:type="spellStart"/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facilities. New Water stands with </w:t>
            </w:r>
            <w:proofErr w:type="spellStart"/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facilities. Provision of new Electrical </w:t>
            </w:r>
            <w:proofErr w:type="spellStart"/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t>Sub station</w:t>
            </w:r>
            <w:proofErr w:type="spellEnd"/>
            <w:r w:rsidRPr="00B56CAC">
              <w:rPr>
                <w:rFonts w:ascii="Arial" w:hAnsi="Arial" w:cs="Arial"/>
                <w:sz w:val="24"/>
                <w:szCs w:val="24"/>
                <w:lang w:val="en-IN"/>
              </w:rPr>
              <w:t>. Renovation of existing station building.</w:t>
            </w:r>
          </w:p>
        </w:tc>
      </w:tr>
      <w:tr w:rsidR="0063300C" w14:paraId="3C758D5E" w14:textId="77777777" w:rsidTr="00D3697F">
        <w:tc>
          <w:tcPr>
            <w:tcW w:w="534" w:type="dxa"/>
          </w:tcPr>
          <w:p w14:paraId="3D3930F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8</w:t>
            </w:r>
          </w:p>
        </w:tc>
        <w:tc>
          <w:tcPr>
            <w:tcW w:w="3402" w:type="dxa"/>
          </w:tcPr>
          <w:p w14:paraId="67208C29" w14:textId="1D3E27BF" w:rsidR="0063300C" w:rsidRPr="000865AB" w:rsidRDefault="0063300C" w:rsidP="0063300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</w:tc>
        <w:tc>
          <w:tcPr>
            <w:tcW w:w="5640" w:type="dxa"/>
          </w:tcPr>
          <w:p w14:paraId="66AE0152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02F0B428" w14:textId="77777777" w:rsidTr="00D3697F">
        <w:tc>
          <w:tcPr>
            <w:tcW w:w="534" w:type="dxa"/>
          </w:tcPr>
          <w:p w14:paraId="04BD1C2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256C938" w14:textId="2C2EB466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B/Air concourse</w:t>
            </w:r>
          </w:p>
        </w:tc>
        <w:tc>
          <w:tcPr>
            <w:tcW w:w="5640" w:type="dxa"/>
          </w:tcPr>
          <w:p w14:paraId="26721DDF" w14:textId="675637B6" w:rsidR="0063300C" w:rsidRPr="00396118" w:rsidRDefault="00DD72D4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GAD </w:t>
            </w:r>
            <w:r w:rsidR="0044560B">
              <w:rPr>
                <w:rFonts w:ascii="Arial" w:hAnsi="Arial" w:cs="Arial"/>
                <w:sz w:val="24"/>
                <w:szCs w:val="24"/>
                <w:lang w:val="en-IN"/>
              </w:rPr>
              <w:t>approval under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 progress</w:t>
            </w:r>
          </w:p>
        </w:tc>
      </w:tr>
      <w:tr w:rsidR="0063300C" w14:paraId="6F0FF76C" w14:textId="77777777" w:rsidTr="00D3697F">
        <w:tc>
          <w:tcPr>
            <w:tcW w:w="534" w:type="dxa"/>
          </w:tcPr>
          <w:p w14:paraId="673C023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D22324F" w14:textId="3E570231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</w:tc>
        <w:tc>
          <w:tcPr>
            <w:tcW w:w="5640" w:type="dxa"/>
          </w:tcPr>
          <w:p w14:paraId="23F0FC6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80%</w:t>
            </w:r>
          </w:p>
        </w:tc>
      </w:tr>
      <w:tr w:rsidR="0063300C" w14:paraId="013CA8DA" w14:textId="77777777" w:rsidTr="00D3697F">
        <w:tc>
          <w:tcPr>
            <w:tcW w:w="534" w:type="dxa"/>
          </w:tcPr>
          <w:p w14:paraId="5293DBA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D729218" w14:textId="33577CAF" w:rsidR="0063300C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</w:tc>
        <w:tc>
          <w:tcPr>
            <w:tcW w:w="5640" w:type="dxa"/>
          </w:tcPr>
          <w:p w14:paraId="4F5B6BA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-</w:t>
            </w:r>
          </w:p>
        </w:tc>
      </w:tr>
      <w:tr w:rsidR="0063300C" w14:paraId="6229AD74" w14:textId="77777777" w:rsidTr="00D3697F">
        <w:tc>
          <w:tcPr>
            <w:tcW w:w="534" w:type="dxa"/>
          </w:tcPr>
          <w:p w14:paraId="0F2670D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084728E" w14:textId="3CD0DA67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</w:tc>
        <w:tc>
          <w:tcPr>
            <w:tcW w:w="5640" w:type="dxa"/>
          </w:tcPr>
          <w:p w14:paraId="142B74B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11B430FC" w14:textId="77777777" w:rsidTr="00D3697F">
        <w:tc>
          <w:tcPr>
            <w:tcW w:w="534" w:type="dxa"/>
          </w:tcPr>
          <w:p w14:paraId="73F0299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0BB14F5" w14:textId="4899514D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</w:tc>
        <w:tc>
          <w:tcPr>
            <w:tcW w:w="5640" w:type="dxa"/>
          </w:tcPr>
          <w:p w14:paraId="441FC42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2D02EEE6" w14:textId="77777777" w:rsidTr="00D3697F">
        <w:tc>
          <w:tcPr>
            <w:tcW w:w="534" w:type="dxa"/>
          </w:tcPr>
          <w:p w14:paraId="48C7E4D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DD85FC2" w14:textId="29193F2C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</w:tc>
        <w:tc>
          <w:tcPr>
            <w:tcW w:w="5640" w:type="dxa"/>
          </w:tcPr>
          <w:p w14:paraId="40DE58D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35%</w:t>
            </w:r>
          </w:p>
        </w:tc>
      </w:tr>
      <w:tr w:rsidR="0063300C" w14:paraId="60C188F7" w14:textId="77777777" w:rsidTr="00D3697F">
        <w:tc>
          <w:tcPr>
            <w:tcW w:w="534" w:type="dxa"/>
          </w:tcPr>
          <w:p w14:paraId="6493A94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ADA6420" w14:textId="298E03CE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</w:tc>
        <w:tc>
          <w:tcPr>
            <w:tcW w:w="5640" w:type="dxa"/>
          </w:tcPr>
          <w:p w14:paraId="2740171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52AD8194" w14:textId="77777777" w:rsidTr="00D3697F">
        <w:tc>
          <w:tcPr>
            <w:tcW w:w="534" w:type="dxa"/>
          </w:tcPr>
          <w:p w14:paraId="7BB068D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C12C916" w14:textId="4834B53A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</w:tc>
        <w:tc>
          <w:tcPr>
            <w:tcW w:w="5640" w:type="dxa"/>
          </w:tcPr>
          <w:p w14:paraId="37B916D4" w14:textId="304A6447" w:rsidR="0063300C" w:rsidRPr="00396118" w:rsidRDefault="00C20EB9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Work approval is under process</w:t>
            </w:r>
          </w:p>
        </w:tc>
      </w:tr>
      <w:tr w:rsidR="0063300C" w14:paraId="2DB9DDE2" w14:textId="77777777" w:rsidTr="00D3697F">
        <w:tc>
          <w:tcPr>
            <w:tcW w:w="534" w:type="dxa"/>
          </w:tcPr>
          <w:p w14:paraId="6550FE4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21B5A11" w14:textId="55F4C09C" w:rsidR="0063300C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</w:tc>
        <w:tc>
          <w:tcPr>
            <w:tcW w:w="5640" w:type="dxa"/>
          </w:tcPr>
          <w:p w14:paraId="1E5B402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70%</w:t>
            </w:r>
          </w:p>
        </w:tc>
      </w:tr>
      <w:tr w:rsidR="0063300C" w14:paraId="3DB930AC" w14:textId="77777777" w:rsidTr="00D3697F">
        <w:tc>
          <w:tcPr>
            <w:tcW w:w="534" w:type="dxa"/>
          </w:tcPr>
          <w:p w14:paraId="4E81F14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6A122A4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55EBC3F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0C90DEE" w14:textId="11649BE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-6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.0%</w:t>
            </w:r>
          </w:p>
          <w:p w14:paraId="4C283655" w14:textId="4007981E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58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.3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%</w:t>
            </w:r>
          </w:p>
        </w:tc>
      </w:tr>
      <w:tr w:rsidR="0063300C" w14:paraId="4C06C666" w14:textId="77777777" w:rsidTr="00D3697F">
        <w:tc>
          <w:tcPr>
            <w:tcW w:w="534" w:type="dxa"/>
          </w:tcPr>
          <w:p w14:paraId="048D0F8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3298733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1D8A183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5D0F2F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6056BA">
              <w:rPr>
                <w:rFonts w:ascii="Arial" w:hAnsi="Arial" w:cs="Arial"/>
                <w:sz w:val="24"/>
                <w:szCs w:val="24"/>
                <w:lang w:val="en-IN"/>
              </w:rPr>
              <w:t>Soft:  28.02.2026    ,6 m FOB: - 31.10.2026 Lift &amp; Escalator - 31.12.2026</w:t>
            </w:r>
          </w:p>
        </w:tc>
      </w:tr>
      <w:tr w:rsidR="00364B3A" w14:paraId="0B0FCBFA" w14:textId="77777777" w:rsidTr="00D3697F">
        <w:tc>
          <w:tcPr>
            <w:tcW w:w="534" w:type="dxa"/>
          </w:tcPr>
          <w:p w14:paraId="3AF625E0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1017CEA8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7C5FB30F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E6530D8" w14:textId="38494501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7810F2E2" w14:textId="77777777" w:rsidR="0063300C" w:rsidRPr="00396118" w:rsidRDefault="0063300C" w:rsidP="0063300C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2F2642C7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0C508055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469728EF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AHMEDNAGAR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339"/>
        <w:gridCol w:w="5480"/>
      </w:tblGrid>
      <w:tr w:rsidR="0063300C" w14:paraId="31ACB782" w14:textId="77777777" w:rsidTr="00D3697F">
        <w:tc>
          <w:tcPr>
            <w:tcW w:w="534" w:type="dxa"/>
          </w:tcPr>
          <w:p w14:paraId="300A2780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109A28B4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051834A5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0CA85AB6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590DFED9" w14:textId="77777777" w:rsidTr="00D3697F">
        <w:tc>
          <w:tcPr>
            <w:tcW w:w="534" w:type="dxa"/>
          </w:tcPr>
          <w:p w14:paraId="4A08C35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4D3A43D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4F4925C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43C5176" w14:textId="3F1CAEA2" w:rsidR="0063300C" w:rsidRPr="00396118" w:rsidRDefault="00D01F26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NSG-3</w:t>
            </w:r>
          </w:p>
        </w:tc>
      </w:tr>
      <w:tr w:rsidR="0063300C" w14:paraId="0680FBE7" w14:textId="77777777" w:rsidTr="00D3697F">
        <w:tc>
          <w:tcPr>
            <w:tcW w:w="534" w:type="dxa"/>
          </w:tcPr>
          <w:p w14:paraId="08F6A2A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78CA8FA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0DF5A8E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45C5DA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0EB1CC23" w14:textId="77777777" w:rsidTr="00D3697F">
        <w:tc>
          <w:tcPr>
            <w:tcW w:w="534" w:type="dxa"/>
          </w:tcPr>
          <w:p w14:paraId="1D4C7D8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1A79394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3797355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EE5BDD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632BA3ED" w14:textId="77777777" w:rsidTr="00D3697F">
        <w:tc>
          <w:tcPr>
            <w:tcW w:w="534" w:type="dxa"/>
          </w:tcPr>
          <w:p w14:paraId="55F1101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1C021C3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1802359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7CF9FA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6F91527C" w14:textId="77777777" w:rsidTr="00D3697F">
        <w:tc>
          <w:tcPr>
            <w:tcW w:w="534" w:type="dxa"/>
          </w:tcPr>
          <w:p w14:paraId="1C3C9D0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5C60FEE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101F598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DB97A3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30.92 Cr </w:t>
            </w:r>
          </w:p>
        </w:tc>
      </w:tr>
      <w:tr w:rsidR="0063300C" w14:paraId="21C471B1" w14:textId="77777777" w:rsidTr="00D3697F">
        <w:tc>
          <w:tcPr>
            <w:tcW w:w="534" w:type="dxa"/>
          </w:tcPr>
          <w:p w14:paraId="3516511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3431A48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6F812887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DB4D291" w14:textId="60A39823" w:rsidR="008939B2" w:rsidRDefault="00D94831" w:rsidP="00D94831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r w:rsidR="008939B2">
              <w:rPr>
                <w:rFonts w:cstheme="minorHAnsi"/>
                <w:sz w:val="24"/>
                <w:szCs w:val="24"/>
                <w:lang w:val="en-IN"/>
              </w:rPr>
              <w:t xml:space="preserve">SOFT &amp; COP </w:t>
            </w:r>
            <w:r w:rsidR="008939B2" w:rsidRPr="00B74E5C">
              <w:rPr>
                <w:rFonts w:cstheme="minorHAnsi"/>
                <w:sz w:val="24"/>
                <w:szCs w:val="24"/>
                <w:lang w:val="en-IN"/>
              </w:rPr>
              <w:t>:(value:</w:t>
            </w:r>
            <w:r w:rsidR="008939B2">
              <w:t xml:space="preserve"> </w:t>
            </w:r>
            <w:r w:rsidR="008939B2" w:rsidRPr="008939B2">
              <w:rPr>
                <w:rFonts w:cstheme="minorHAnsi"/>
                <w:sz w:val="24"/>
                <w:szCs w:val="24"/>
                <w:lang w:val="en-IN"/>
              </w:rPr>
              <w:t>142577810.89</w:t>
            </w:r>
            <w:r w:rsidR="008939B2"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="008939B2"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="008939B2" w:rsidRPr="008939B2">
              <w:rPr>
                <w:rFonts w:cstheme="minorHAnsi"/>
                <w:sz w:val="24"/>
                <w:szCs w:val="24"/>
                <w:lang w:val="en-IN"/>
              </w:rPr>
              <w:t>31-07-2023</w:t>
            </w:r>
            <w:r w:rsidR="008939B2"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 w:rsidR="008939B2">
              <w:rPr>
                <w:rFonts w:cstheme="minorHAnsi"/>
                <w:sz w:val="24"/>
                <w:szCs w:val="24"/>
                <w:lang w:val="en-IN"/>
              </w:rPr>
              <w:t xml:space="preserve"> (Combined tender for BAP, ANG)</w:t>
            </w:r>
          </w:p>
          <w:p w14:paraId="73AE1684" w14:textId="77777777" w:rsidR="00DD72D4" w:rsidRDefault="00DD72D4" w:rsidP="00DD72D4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FOB: (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value</w:t>
            </w:r>
            <w:r>
              <w:rPr>
                <w:rFonts w:cstheme="minorHAnsi"/>
                <w:sz w:val="24"/>
                <w:szCs w:val="24"/>
                <w:lang w:val="en-IN"/>
              </w:rPr>
              <w:t>: 967894956.78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30.01.2024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</w:p>
          <w:p w14:paraId="48FCB54F" w14:textId="173CA54D" w:rsidR="00F1649A" w:rsidRPr="00F1649A" w:rsidRDefault="00F1649A" w:rsidP="00F1649A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B74E5C">
              <w:rPr>
                <w:rFonts w:cstheme="minorHAnsi"/>
                <w:sz w:val="24"/>
                <w:szCs w:val="24"/>
                <w:lang w:val="en-IN"/>
              </w:rPr>
              <w:t>LIFTS:(value:139376970.91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 12.07.2023)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</w:t>
            </w:r>
            <w:r w:rsidR="00A767F2">
              <w:rPr>
                <w:rFonts w:cstheme="minorHAnsi"/>
                <w:sz w:val="24"/>
                <w:szCs w:val="24"/>
                <w:lang w:val="en-IN"/>
              </w:rPr>
              <w:t>d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tender for ABSS Station</w:t>
            </w:r>
            <w:r w:rsidR="00A767F2">
              <w:rPr>
                <w:rFonts w:cstheme="minorHAnsi"/>
                <w:sz w:val="24"/>
                <w:szCs w:val="24"/>
                <w:lang w:val="en-IN"/>
              </w:rPr>
              <w:t>s</w:t>
            </w:r>
            <w:r>
              <w:rPr>
                <w:rFonts w:cstheme="minorHAnsi"/>
                <w:sz w:val="24"/>
                <w:szCs w:val="24"/>
                <w:lang w:val="en-IN"/>
              </w:rPr>
              <w:t>)</w:t>
            </w:r>
          </w:p>
        </w:tc>
      </w:tr>
      <w:tr w:rsidR="0063300C" w14:paraId="33366D93" w14:textId="77777777" w:rsidTr="00D3697F">
        <w:tc>
          <w:tcPr>
            <w:tcW w:w="534" w:type="dxa"/>
          </w:tcPr>
          <w:p w14:paraId="084A4C8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</w:tcPr>
          <w:p w14:paraId="2567680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0B0DE3B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2EE5351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2A32EF9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F1DBF07" w14:textId="0C9E2CF4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 xml:space="preserve">Drainage improvement, Extension of circulating </w:t>
            </w:r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 xml:space="preserve">area, Provision of </w:t>
            </w:r>
            <w:proofErr w:type="gramStart"/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t>2 wheeler</w:t>
            </w:r>
            <w:proofErr w:type="gramEnd"/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t xml:space="preserve"> parking in addition to existing parking. Repairs to COP, PF No. 01 (Home) Surface improvement, Model Toilet with </w:t>
            </w:r>
            <w:proofErr w:type="spellStart"/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facilities, Relocation of existing buildings &amp; offices, water booths, repairs and renovation of existing buildings. New 6 m wide FOB with Ramp adjacent to existing 6 m wide FOB, Provision of new Parcel office.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proofErr w:type="gramStart"/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t>New</w:t>
            </w:r>
            <w:proofErr w:type="gramEnd"/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t xml:space="preserve"> Water stands with </w:t>
            </w:r>
            <w:proofErr w:type="spellStart"/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t>Divyangjan</w:t>
            </w:r>
            <w:proofErr w:type="spellEnd"/>
            <w:r w:rsidRPr="00746FB2">
              <w:rPr>
                <w:rFonts w:ascii="Arial" w:hAnsi="Arial" w:cs="Arial"/>
                <w:sz w:val="24"/>
                <w:szCs w:val="24"/>
                <w:lang w:val="en-IN"/>
              </w:rPr>
              <w:t xml:space="preserve"> facilities</w:t>
            </w:r>
          </w:p>
        </w:tc>
      </w:tr>
      <w:tr w:rsidR="0063300C" w14:paraId="0D4FC749" w14:textId="77777777" w:rsidTr="00D3697F">
        <w:tc>
          <w:tcPr>
            <w:tcW w:w="534" w:type="dxa"/>
          </w:tcPr>
          <w:p w14:paraId="4A1667F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8</w:t>
            </w:r>
          </w:p>
        </w:tc>
        <w:tc>
          <w:tcPr>
            <w:tcW w:w="3402" w:type="dxa"/>
          </w:tcPr>
          <w:p w14:paraId="589F0DC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68DF603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C7B9D56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4357F0F3" w14:textId="77777777" w:rsidTr="00D3697F">
        <w:tc>
          <w:tcPr>
            <w:tcW w:w="534" w:type="dxa"/>
          </w:tcPr>
          <w:p w14:paraId="489CE33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F908541" w14:textId="20623F45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N"/>
              </w:rPr>
              <w:t>FoB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N"/>
              </w:rPr>
              <w:t>/Air concourse</w:t>
            </w:r>
          </w:p>
        </w:tc>
        <w:tc>
          <w:tcPr>
            <w:tcW w:w="5640" w:type="dxa"/>
          </w:tcPr>
          <w:p w14:paraId="4654EEBF" w14:textId="70E5A456" w:rsidR="0063300C" w:rsidRPr="00396118" w:rsidRDefault="0044560B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GAD approval under progress</w:t>
            </w:r>
          </w:p>
        </w:tc>
      </w:tr>
      <w:tr w:rsidR="0063300C" w14:paraId="1E0F088D" w14:textId="77777777" w:rsidTr="00D3697F">
        <w:tc>
          <w:tcPr>
            <w:tcW w:w="534" w:type="dxa"/>
          </w:tcPr>
          <w:p w14:paraId="1FC372C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0A736C66" w14:textId="3B32A149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</w:tc>
        <w:tc>
          <w:tcPr>
            <w:tcW w:w="5640" w:type="dxa"/>
          </w:tcPr>
          <w:p w14:paraId="09124C8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79D576C3" w14:textId="77777777" w:rsidTr="00D3697F">
        <w:tc>
          <w:tcPr>
            <w:tcW w:w="534" w:type="dxa"/>
          </w:tcPr>
          <w:p w14:paraId="41C7C87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BB3CD40" w14:textId="7F5D592A" w:rsidR="0063300C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</w:tc>
        <w:tc>
          <w:tcPr>
            <w:tcW w:w="5640" w:type="dxa"/>
          </w:tcPr>
          <w:p w14:paraId="1BD5F2E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-</w:t>
            </w:r>
          </w:p>
        </w:tc>
      </w:tr>
      <w:tr w:rsidR="0063300C" w14:paraId="62B976FE" w14:textId="77777777" w:rsidTr="00D3697F">
        <w:tc>
          <w:tcPr>
            <w:tcW w:w="534" w:type="dxa"/>
          </w:tcPr>
          <w:p w14:paraId="0D3A230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FADD1E2" w14:textId="38E81D2A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</w:tc>
        <w:tc>
          <w:tcPr>
            <w:tcW w:w="5640" w:type="dxa"/>
          </w:tcPr>
          <w:p w14:paraId="7A59D12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2CB2C9AD" w14:textId="77777777" w:rsidTr="00D3697F">
        <w:tc>
          <w:tcPr>
            <w:tcW w:w="534" w:type="dxa"/>
          </w:tcPr>
          <w:p w14:paraId="0016E68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BC40440" w14:textId="70BA5F54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</w:tc>
        <w:tc>
          <w:tcPr>
            <w:tcW w:w="5640" w:type="dxa"/>
          </w:tcPr>
          <w:p w14:paraId="29E40C2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58770A42" w14:textId="77777777" w:rsidTr="00D3697F">
        <w:tc>
          <w:tcPr>
            <w:tcW w:w="534" w:type="dxa"/>
          </w:tcPr>
          <w:p w14:paraId="61EFAA5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C6658B6" w14:textId="43716848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</w:tc>
        <w:tc>
          <w:tcPr>
            <w:tcW w:w="5640" w:type="dxa"/>
          </w:tcPr>
          <w:p w14:paraId="7D664BC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10%</w:t>
            </w:r>
          </w:p>
        </w:tc>
      </w:tr>
      <w:tr w:rsidR="0063300C" w14:paraId="0FA9F456" w14:textId="77777777" w:rsidTr="00D3697F">
        <w:tc>
          <w:tcPr>
            <w:tcW w:w="534" w:type="dxa"/>
          </w:tcPr>
          <w:p w14:paraId="69D1598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1CA5627" w14:textId="0DB06723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</w:tc>
        <w:tc>
          <w:tcPr>
            <w:tcW w:w="5640" w:type="dxa"/>
          </w:tcPr>
          <w:p w14:paraId="2A5811A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95%</w:t>
            </w:r>
          </w:p>
        </w:tc>
      </w:tr>
      <w:tr w:rsidR="0063300C" w14:paraId="69DA1DCA" w14:textId="77777777" w:rsidTr="00D3697F">
        <w:tc>
          <w:tcPr>
            <w:tcW w:w="534" w:type="dxa"/>
          </w:tcPr>
          <w:p w14:paraId="060F315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509CB02" w14:textId="3BB3B3A4" w:rsidR="0063300C" w:rsidRPr="00396118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</w:tc>
        <w:tc>
          <w:tcPr>
            <w:tcW w:w="5640" w:type="dxa"/>
          </w:tcPr>
          <w:p w14:paraId="43BDF7D9" w14:textId="553BF396" w:rsidR="0063300C" w:rsidRPr="00396118" w:rsidRDefault="00C20EB9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Work approval is under process</w:t>
            </w:r>
          </w:p>
        </w:tc>
      </w:tr>
      <w:tr w:rsidR="0063300C" w14:paraId="34006918" w14:textId="77777777" w:rsidTr="00D3697F">
        <w:tc>
          <w:tcPr>
            <w:tcW w:w="534" w:type="dxa"/>
          </w:tcPr>
          <w:p w14:paraId="6FB5C60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39A7571D" w14:textId="77FF7D2E" w:rsidR="0063300C" w:rsidRDefault="0063300C" w:rsidP="0063300C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</w:tc>
        <w:tc>
          <w:tcPr>
            <w:tcW w:w="5640" w:type="dxa"/>
          </w:tcPr>
          <w:p w14:paraId="63C5BD6A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2F7FDCAA" w14:textId="77777777" w:rsidTr="00D3697F">
        <w:tc>
          <w:tcPr>
            <w:tcW w:w="534" w:type="dxa"/>
          </w:tcPr>
          <w:p w14:paraId="0ECC928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591E8349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029F687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877EBCF" w14:textId="4A4A7023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-7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.0%</w:t>
            </w:r>
          </w:p>
          <w:p w14:paraId="6B9E35B9" w14:textId="10B3DF60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67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.34%</w:t>
            </w:r>
          </w:p>
        </w:tc>
      </w:tr>
      <w:tr w:rsidR="0063300C" w14:paraId="2F39BEE3" w14:textId="77777777" w:rsidTr="00D3697F">
        <w:tc>
          <w:tcPr>
            <w:tcW w:w="534" w:type="dxa"/>
          </w:tcPr>
          <w:p w14:paraId="5741334F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4F0E9AEF" w14:textId="1F724F6A" w:rsidR="0063300C" w:rsidRPr="000865AB" w:rsidRDefault="0063300C" w:rsidP="0063300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</w:tc>
        <w:tc>
          <w:tcPr>
            <w:tcW w:w="5640" w:type="dxa"/>
          </w:tcPr>
          <w:p w14:paraId="7E5AA068" w14:textId="77777777" w:rsidR="0063300C" w:rsidRPr="00B02FEB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02FEB">
              <w:rPr>
                <w:rFonts w:ascii="Arial" w:hAnsi="Arial" w:cs="Arial"/>
                <w:sz w:val="24"/>
                <w:szCs w:val="24"/>
                <w:lang w:val="en-IN"/>
              </w:rPr>
              <w:t>Soft upgradation: 31.03.2026</w:t>
            </w:r>
          </w:p>
          <w:p w14:paraId="75C8B0F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B02FEB">
              <w:rPr>
                <w:rFonts w:ascii="Arial" w:hAnsi="Arial" w:cs="Arial"/>
                <w:sz w:val="24"/>
                <w:szCs w:val="24"/>
                <w:lang w:val="en-IN"/>
              </w:rPr>
              <w:t>6 m FOB: - 31.10.2026 Lift &amp; Escalator - 31.12.2026</w:t>
            </w:r>
          </w:p>
        </w:tc>
      </w:tr>
      <w:tr w:rsidR="00364B3A" w14:paraId="6C681ADF" w14:textId="77777777" w:rsidTr="00D3697F">
        <w:tc>
          <w:tcPr>
            <w:tcW w:w="534" w:type="dxa"/>
          </w:tcPr>
          <w:p w14:paraId="555CC522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63038BCE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1A17519A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BA24CC7" w14:textId="3B9A1A91" w:rsidR="00364B3A" w:rsidRPr="00364B3A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70DBE022" w14:textId="77777777" w:rsidR="0063300C" w:rsidRPr="00396118" w:rsidRDefault="0063300C" w:rsidP="0063300C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54535D3B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559CD3EA" w14:textId="77777777" w:rsidR="0063300C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1B3FB0C3" w14:textId="77777777" w:rsidR="0063300C" w:rsidRDefault="0063300C" w:rsidP="0063300C">
      <w:pPr>
        <w:jc w:val="center"/>
        <w:rPr>
          <w:rFonts w:ascii="Arial" w:hAnsi="Arial" w:cs="Arial"/>
          <w:b/>
          <w:bCs/>
          <w:sz w:val="24"/>
          <w:szCs w:val="24"/>
          <w:lang w:val="en-IN"/>
        </w:rPr>
      </w:pPr>
      <w:r w:rsidRPr="00396118">
        <w:rPr>
          <w:rFonts w:ascii="Arial" w:hAnsi="Arial" w:cs="Arial"/>
          <w:b/>
          <w:bCs/>
          <w:sz w:val="24"/>
          <w:szCs w:val="24"/>
          <w:lang w:val="en-IN"/>
        </w:rPr>
        <w:t>Station:</w:t>
      </w:r>
      <w:r>
        <w:rPr>
          <w:rFonts w:ascii="Arial" w:hAnsi="Arial" w:cs="Arial"/>
          <w:b/>
          <w:bCs/>
          <w:sz w:val="24"/>
          <w:szCs w:val="24"/>
          <w:lang w:val="en-IN"/>
        </w:rPr>
        <w:t xml:space="preserve"> DAUND STATION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349"/>
        <w:gridCol w:w="5469"/>
      </w:tblGrid>
      <w:tr w:rsidR="0063300C" w14:paraId="2DA226CE" w14:textId="77777777" w:rsidTr="00D3697F">
        <w:tc>
          <w:tcPr>
            <w:tcW w:w="534" w:type="dxa"/>
          </w:tcPr>
          <w:p w14:paraId="756CF0D8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#</w:t>
            </w:r>
          </w:p>
        </w:tc>
        <w:tc>
          <w:tcPr>
            <w:tcW w:w="3402" w:type="dxa"/>
          </w:tcPr>
          <w:p w14:paraId="6F607DA9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Item</w:t>
            </w:r>
          </w:p>
        </w:tc>
        <w:tc>
          <w:tcPr>
            <w:tcW w:w="5640" w:type="dxa"/>
          </w:tcPr>
          <w:p w14:paraId="63C1AB83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Remarks/details</w:t>
            </w:r>
          </w:p>
          <w:p w14:paraId="17DDA8D1" w14:textId="77777777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  <w:tr w:rsidR="0063300C" w14:paraId="40A69AA5" w14:textId="77777777" w:rsidTr="00D3697F">
        <w:tc>
          <w:tcPr>
            <w:tcW w:w="534" w:type="dxa"/>
          </w:tcPr>
          <w:p w14:paraId="40B76E40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</w:tcPr>
          <w:p w14:paraId="580D56A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Classification</w:t>
            </w:r>
          </w:p>
          <w:p w14:paraId="12C32B5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462E2E0" w14:textId="48E65FA7" w:rsidR="0063300C" w:rsidRPr="00396118" w:rsidRDefault="00D01F26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NSG-3</w:t>
            </w:r>
          </w:p>
        </w:tc>
      </w:tr>
      <w:tr w:rsidR="0063300C" w14:paraId="65FA6C2A" w14:textId="77777777" w:rsidTr="00D3697F">
        <w:tc>
          <w:tcPr>
            <w:tcW w:w="534" w:type="dxa"/>
          </w:tcPr>
          <w:p w14:paraId="52877BA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</w:tcPr>
          <w:p w14:paraId="32A00CC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Zone</w:t>
            </w:r>
          </w:p>
          <w:p w14:paraId="411767A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9F0CD2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CENTRAL RAILWAY </w:t>
            </w:r>
          </w:p>
        </w:tc>
      </w:tr>
      <w:tr w:rsidR="0063300C" w14:paraId="26689327" w14:textId="77777777" w:rsidTr="00D3697F">
        <w:tc>
          <w:tcPr>
            <w:tcW w:w="534" w:type="dxa"/>
          </w:tcPr>
          <w:p w14:paraId="531466C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</w:tcPr>
          <w:p w14:paraId="50B843E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Division</w:t>
            </w:r>
          </w:p>
          <w:p w14:paraId="4812AE3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0FB1788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F063AB">
              <w:rPr>
                <w:rFonts w:ascii="Arial" w:hAnsi="Arial" w:cs="Arial"/>
                <w:sz w:val="24"/>
                <w:szCs w:val="24"/>
                <w:lang w:val="en-IN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UNE</w:t>
            </w:r>
          </w:p>
        </w:tc>
      </w:tr>
      <w:tr w:rsidR="0063300C" w14:paraId="0DCC4A04" w14:textId="77777777" w:rsidTr="00D3697F">
        <w:tc>
          <w:tcPr>
            <w:tcW w:w="534" w:type="dxa"/>
          </w:tcPr>
          <w:p w14:paraId="14E2120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</w:tcPr>
          <w:p w14:paraId="3FDADF6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Executing unit</w:t>
            </w:r>
          </w:p>
          <w:p w14:paraId="4ABA319D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40E25C8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GSU/PA</w:t>
            </w:r>
          </w:p>
        </w:tc>
      </w:tr>
      <w:tr w:rsidR="0063300C" w14:paraId="5F1A7270" w14:textId="77777777" w:rsidTr="00D3697F">
        <w:tc>
          <w:tcPr>
            <w:tcW w:w="534" w:type="dxa"/>
          </w:tcPr>
          <w:p w14:paraId="7140458E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</w:tcPr>
          <w:p w14:paraId="49B94B1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Sanctioned estimated cost</w:t>
            </w:r>
          </w:p>
          <w:p w14:paraId="648206B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B48B37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42.17 Cr</w:t>
            </w:r>
          </w:p>
        </w:tc>
      </w:tr>
      <w:tr w:rsidR="0063300C" w14:paraId="1EF89DD6" w14:textId="77777777" w:rsidTr="00D3697F">
        <w:tc>
          <w:tcPr>
            <w:tcW w:w="534" w:type="dxa"/>
          </w:tcPr>
          <w:p w14:paraId="14A51D2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</w:tcPr>
          <w:p w14:paraId="1D5C8C02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Tenders awarded (value and date)</w:t>
            </w:r>
          </w:p>
          <w:p w14:paraId="0273E19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488F306" w14:textId="15EABB64" w:rsidR="008939B2" w:rsidRDefault="008939B2" w:rsidP="00D3697F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 xml:space="preserve">SOFT &amp; COP 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Pr="008939B2">
              <w:rPr>
                <w:rFonts w:cstheme="minorHAnsi"/>
                <w:sz w:val="24"/>
                <w:szCs w:val="24"/>
                <w:lang w:val="en-IN"/>
              </w:rPr>
              <w:t>198805144.23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Pr="008939B2">
              <w:rPr>
                <w:rFonts w:cstheme="minorHAnsi"/>
                <w:sz w:val="24"/>
                <w:szCs w:val="24"/>
                <w:lang w:val="en-IN"/>
              </w:rPr>
              <w:t>29/07/2023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(Combined work for </w:t>
            </w:r>
            <w:proofErr w:type="gramStart"/>
            <w:r>
              <w:rPr>
                <w:rFonts w:cstheme="minorHAnsi"/>
                <w:sz w:val="24"/>
                <w:szCs w:val="24"/>
                <w:lang w:val="en-IN"/>
              </w:rPr>
              <w:t>DD,JH</w:t>
            </w:r>
            <w:proofErr w:type="gramEnd"/>
            <w:r>
              <w:rPr>
                <w:rFonts w:cstheme="minorHAnsi"/>
                <w:sz w:val="24"/>
                <w:szCs w:val="24"/>
                <w:lang w:val="en-IN"/>
              </w:rPr>
              <w:t>,KWV)</w:t>
            </w:r>
          </w:p>
          <w:p w14:paraId="135FEEE8" w14:textId="2555D7E8" w:rsidR="00DD72D4" w:rsidRDefault="00DD72D4" w:rsidP="00DD72D4">
            <w:pPr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FOB: (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value</w:t>
            </w:r>
            <w:r>
              <w:rPr>
                <w:rFonts w:cstheme="minorHAnsi"/>
                <w:sz w:val="24"/>
                <w:szCs w:val="24"/>
                <w:lang w:val="en-IN"/>
              </w:rPr>
              <w:t>: 967894956.78 INR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, date: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30.01.2024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</w:p>
          <w:p w14:paraId="32A27F41" w14:textId="13BB53C2" w:rsidR="0063300C" w:rsidRPr="00396118" w:rsidRDefault="00D94831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lastRenderedPageBreak/>
              <w:t xml:space="preserve">ESC 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:(value</w:t>
            </w:r>
            <w:r w:rsidR="00A97DBF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="00A97DBF" w:rsidRPr="00D94831">
              <w:rPr>
                <w:rFonts w:cstheme="minorHAnsi"/>
                <w:sz w:val="24"/>
                <w:szCs w:val="24"/>
                <w:lang w:val="en-IN"/>
              </w:rPr>
              <w:t>145329281.63</w:t>
            </w:r>
            <w:r w:rsidR="00A97DBF">
              <w:rPr>
                <w:rFonts w:cstheme="minorHAnsi"/>
                <w:sz w:val="24"/>
                <w:szCs w:val="24"/>
                <w:lang w:val="en-IN"/>
              </w:rPr>
              <w:t xml:space="preserve"> INR</w:t>
            </w:r>
            <w:r w:rsidR="00A97DBF" w:rsidRPr="00B74E5C">
              <w:rPr>
                <w:rFonts w:cstheme="minorHAnsi"/>
                <w:sz w:val="24"/>
                <w:szCs w:val="24"/>
                <w:lang w:val="en-IN"/>
              </w:rPr>
              <w:t xml:space="preserve">, date: </w:t>
            </w:r>
            <w:r w:rsidR="00A97DBF" w:rsidRPr="00D94831">
              <w:rPr>
                <w:rFonts w:cstheme="minorHAnsi"/>
                <w:sz w:val="24"/>
                <w:szCs w:val="24"/>
                <w:lang w:val="en-IN"/>
              </w:rPr>
              <w:t>29/07/2023</w:t>
            </w:r>
            <w:r w:rsidRPr="00B74E5C">
              <w:rPr>
                <w:rFonts w:cstheme="minorHAnsi"/>
                <w:sz w:val="24"/>
                <w:szCs w:val="24"/>
                <w:lang w:val="en-IN"/>
              </w:rPr>
              <w:t>)</w:t>
            </w:r>
            <w:r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</w:p>
        </w:tc>
      </w:tr>
      <w:tr w:rsidR="0063300C" w14:paraId="0C628B97" w14:textId="77777777" w:rsidTr="00D3697F">
        <w:tc>
          <w:tcPr>
            <w:tcW w:w="534" w:type="dxa"/>
          </w:tcPr>
          <w:p w14:paraId="42CBCE3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lastRenderedPageBreak/>
              <w:t>7</w:t>
            </w:r>
          </w:p>
        </w:tc>
        <w:tc>
          <w:tcPr>
            <w:tcW w:w="3402" w:type="dxa"/>
          </w:tcPr>
          <w:p w14:paraId="1FB30C05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Main scope of work</w:t>
            </w:r>
          </w:p>
          <w:p w14:paraId="32E0CED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756C02B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4BB0326B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18AFEEC" w14:textId="77777777" w:rsidR="0063300C" w:rsidRPr="007B7614" w:rsidRDefault="0063300C" w:rsidP="00D3697F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3223ED">
              <w:rPr>
                <w:rFonts w:ascii="Arial" w:hAnsi="Arial" w:cs="Arial"/>
                <w:sz w:val="24"/>
                <w:szCs w:val="24"/>
                <w:lang w:val="en-IN"/>
              </w:rPr>
              <w:t>Drainage improvement, development of Circulating Area and parking on Main entry. Full COP &amp; PF Surface improvement, new toilet Blocks, relocation of existing buildings, water booths, Platform surfacing, repairs and renovation of existing buildings, construction of quarters for relocated occupants</w:t>
            </w:r>
          </w:p>
        </w:tc>
      </w:tr>
      <w:tr w:rsidR="0063300C" w14:paraId="385F099A" w14:textId="77777777" w:rsidTr="00D3697F">
        <w:tc>
          <w:tcPr>
            <w:tcW w:w="534" w:type="dxa"/>
          </w:tcPr>
          <w:p w14:paraId="3B91C9E4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</w:tcPr>
          <w:p w14:paraId="62FB05D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Progress of work</w:t>
            </w:r>
          </w:p>
          <w:p w14:paraId="531C1D6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78A04AB5" w14:textId="77777777" w:rsidR="0063300C" w:rsidRPr="00396118" w:rsidRDefault="0063300C" w:rsidP="00D3697F">
            <w:pPr>
              <w:ind w:firstLine="720"/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63300C" w14:paraId="3BA91085" w14:textId="77777777" w:rsidTr="00D3697F">
        <w:tc>
          <w:tcPr>
            <w:tcW w:w="534" w:type="dxa"/>
          </w:tcPr>
          <w:p w14:paraId="3100189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BBB07F4" w14:textId="4F9EA65A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F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B/Air concourse</w:t>
            </w:r>
          </w:p>
          <w:p w14:paraId="012D0BF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8309AA2" w14:textId="648BE7FA" w:rsidR="0063300C" w:rsidRPr="00396118" w:rsidRDefault="0044560B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Sr. DCM Pune</w:t>
            </w:r>
            <w:r w:rsidR="00A767F2">
              <w:rPr>
                <w:rFonts w:ascii="Arial" w:hAnsi="Arial" w:cs="Arial"/>
                <w:sz w:val="24"/>
                <w:szCs w:val="24"/>
                <w:lang w:val="en-IN"/>
              </w:rPr>
              <w:t xml:space="preserve"> informed that there is no requirement of FOB.</w:t>
            </w:r>
          </w:p>
        </w:tc>
      </w:tr>
      <w:tr w:rsidR="0063300C" w14:paraId="2A75620A" w14:textId="77777777" w:rsidTr="00D3697F">
        <w:tc>
          <w:tcPr>
            <w:tcW w:w="534" w:type="dxa"/>
          </w:tcPr>
          <w:p w14:paraId="5FEB912F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B2DB43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 xml:space="preserve">Main Station building </w:t>
            </w:r>
          </w:p>
          <w:p w14:paraId="5368147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5AE5518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6F5E17FE" w14:textId="77777777" w:rsidTr="00D3697F">
        <w:tc>
          <w:tcPr>
            <w:tcW w:w="534" w:type="dxa"/>
          </w:tcPr>
          <w:p w14:paraId="743EE3BC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2BB395C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Second entry</w:t>
            </w:r>
          </w:p>
          <w:p w14:paraId="23862ED7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DBFBA61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-</w:t>
            </w:r>
          </w:p>
        </w:tc>
      </w:tr>
      <w:tr w:rsidR="0063300C" w14:paraId="72FD7A7E" w14:textId="77777777" w:rsidTr="00D3697F">
        <w:tc>
          <w:tcPr>
            <w:tcW w:w="534" w:type="dxa"/>
          </w:tcPr>
          <w:p w14:paraId="07CB55C0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EA55E93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Access control measures</w:t>
            </w:r>
          </w:p>
          <w:p w14:paraId="4929ED3E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687F341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26650FA4" w14:textId="77777777" w:rsidTr="00D3697F">
        <w:tc>
          <w:tcPr>
            <w:tcW w:w="534" w:type="dxa"/>
          </w:tcPr>
          <w:p w14:paraId="0151197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1F4A3D5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Holding area development</w:t>
            </w:r>
          </w:p>
          <w:p w14:paraId="7E2060BD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B2C1D1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NOT IN SCOPE</w:t>
            </w:r>
          </w:p>
        </w:tc>
      </w:tr>
      <w:tr w:rsidR="0063300C" w14:paraId="26D5E765" w14:textId="77777777" w:rsidTr="00D3697F">
        <w:tc>
          <w:tcPr>
            <w:tcW w:w="534" w:type="dxa"/>
          </w:tcPr>
          <w:p w14:paraId="0E15CBF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753E7DD9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Platform work</w:t>
            </w:r>
          </w:p>
          <w:p w14:paraId="796ED3BB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BBDAE5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95%</w:t>
            </w:r>
          </w:p>
        </w:tc>
      </w:tr>
      <w:tr w:rsidR="0063300C" w14:paraId="4D2D0FEE" w14:textId="77777777" w:rsidTr="00D3697F">
        <w:tc>
          <w:tcPr>
            <w:tcW w:w="534" w:type="dxa"/>
          </w:tcPr>
          <w:p w14:paraId="771AD279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5B09626B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COP</w:t>
            </w:r>
          </w:p>
          <w:p w14:paraId="12118375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44ECD826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75%</w:t>
            </w:r>
          </w:p>
        </w:tc>
      </w:tr>
      <w:tr w:rsidR="0063300C" w14:paraId="1F5E5D6B" w14:textId="77777777" w:rsidTr="00D3697F">
        <w:tc>
          <w:tcPr>
            <w:tcW w:w="534" w:type="dxa"/>
          </w:tcPr>
          <w:p w14:paraId="54C90D6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4014107E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Lift/Escalators</w:t>
            </w:r>
          </w:p>
          <w:p w14:paraId="5CC99713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CB5A3EC" w14:textId="26B756CF" w:rsidR="0063300C" w:rsidRPr="00396118" w:rsidRDefault="00933780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NA</w:t>
            </w:r>
          </w:p>
        </w:tc>
      </w:tr>
      <w:tr w:rsidR="0063300C" w14:paraId="7BDEE5D0" w14:textId="77777777" w:rsidTr="00D3697F">
        <w:tc>
          <w:tcPr>
            <w:tcW w:w="534" w:type="dxa"/>
          </w:tcPr>
          <w:p w14:paraId="02328CB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402" w:type="dxa"/>
          </w:tcPr>
          <w:p w14:paraId="684C2C54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Circulating area development</w:t>
            </w:r>
          </w:p>
          <w:p w14:paraId="4D4D7E0A" w14:textId="77777777" w:rsidR="0063300C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30E92937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100%</w:t>
            </w:r>
          </w:p>
        </w:tc>
      </w:tr>
      <w:tr w:rsidR="0063300C" w14:paraId="0FDCC0B5" w14:textId="77777777" w:rsidTr="00D3697F">
        <w:tc>
          <w:tcPr>
            <w:tcW w:w="534" w:type="dxa"/>
          </w:tcPr>
          <w:p w14:paraId="31235DAA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3402" w:type="dxa"/>
          </w:tcPr>
          <w:p w14:paraId="34CD1B6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Physical/Financial progress</w:t>
            </w:r>
          </w:p>
          <w:p w14:paraId="3BA0ED53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7BD57C1" w14:textId="41C7D23D" w:rsidR="0063300C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Physical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 xml:space="preserve"> Progress -5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.0%</w:t>
            </w:r>
          </w:p>
          <w:p w14:paraId="25DC4F59" w14:textId="00D6771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Financial progress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-</w:t>
            </w:r>
            <w:r w:rsidR="002E34A7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48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.24%</w:t>
            </w:r>
          </w:p>
        </w:tc>
      </w:tr>
      <w:tr w:rsidR="0063300C" w14:paraId="3FD65BC7" w14:textId="77777777" w:rsidTr="00D3697F">
        <w:tc>
          <w:tcPr>
            <w:tcW w:w="534" w:type="dxa"/>
          </w:tcPr>
          <w:p w14:paraId="22D99C26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3402" w:type="dxa"/>
          </w:tcPr>
          <w:p w14:paraId="114820B8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TDC</w:t>
            </w:r>
          </w:p>
          <w:p w14:paraId="171BEE31" w14:textId="77777777" w:rsidR="0063300C" w:rsidRPr="000865AB" w:rsidRDefault="0063300C" w:rsidP="00D3697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258D7BE2" w14:textId="77777777" w:rsidR="0063300C" w:rsidRPr="00396118" w:rsidRDefault="0063300C" w:rsidP="00D3697F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S</w:t>
            </w:r>
            <w:r w:rsidRPr="00712CAA">
              <w:rPr>
                <w:rFonts w:ascii="Arial" w:hAnsi="Arial" w:cs="Arial"/>
                <w:sz w:val="24"/>
                <w:szCs w:val="24"/>
                <w:lang w:val="en-IN"/>
              </w:rPr>
              <w:t>oft upgradation: 30.09.2026.</w:t>
            </w:r>
          </w:p>
        </w:tc>
      </w:tr>
      <w:tr w:rsidR="00364B3A" w14:paraId="6FBB4D0E" w14:textId="77777777" w:rsidTr="00D3697F">
        <w:tc>
          <w:tcPr>
            <w:tcW w:w="534" w:type="dxa"/>
          </w:tcPr>
          <w:p w14:paraId="1D8BB07F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3402" w:type="dxa"/>
          </w:tcPr>
          <w:p w14:paraId="12FEAB64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0865AB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Any constraint</w:t>
            </w:r>
          </w:p>
          <w:p w14:paraId="4F01D818" w14:textId="77777777" w:rsidR="00364B3A" w:rsidRPr="000865AB" w:rsidRDefault="00364B3A" w:rsidP="00364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5640" w:type="dxa"/>
          </w:tcPr>
          <w:p w14:paraId="14CBF679" w14:textId="62C46E20" w:rsidR="00364B3A" w:rsidRPr="00396118" w:rsidRDefault="00364B3A" w:rsidP="00364B3A">
            <w:pPr>
              <w:jc w:val="both"/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NO</w:t>
            </w:r>
          </w:p>
        </w:tc>
      </w:tr>
    </w:tbl>
    <w:p w14:paraId="7F880EC3" w14:textId="77777777" w:rsidR="0063300C" w:rsidRPr="00396118" w:rsidRDefault="0063300C" w:rsidP="0063300C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p w14:paraId="08EE98D4" w14:textId="77777777" w:rsidR="0063300C" w:rsidRPr="00396118" w:rsidRDefault="0063300C" w:rsidP="004E6302">
      <w:pPr>
        <w:jc w:val="both"/>
        <w:rPr>
          <w:rFonts w:ascii="Arial" w:hAnsi="Arial" w:cs="Arial"/>
          <w:b/>
          <w:bCs/>
          <w:sz w:val="24"/>
          <w:szCs w:val="24"/>
          <w:lang w:val="en-IN"/>
        </w:rPr>
      </w:pPr>
    </w:p>
    <w:sectPr w:rsidR="0063300C" w:rsidRPr="00396118" w:rsidSect="00C83A58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C1"/>
    <w:rsid w:val="000133B7"/>
    <w:rsid w:val="000865AB"/>
    <w:rsid w:val="000944C5"/>
    <w:rsid w:val="000A3D17"/>
    <w:rsid w:val="001B4630"/>
    <w:rsid w:val="002832BF"/>
    <w:rsid w:val="002906BF"/>
    <w:rsid w:val="002C79E9"/>
    <w:rsid w:val="002E34A7"/>
    <w:rsid w:val="00364B3A"/>
    <w:rsid w:val="00387C35"/>
    <w:rsid w:val="00396118"/>
    <w:rsid w:val="003C7A22"/>
    <w:rsid w:val="003E65F2"/>
    <w:rsid w:val="003F0E7E"/>
    <w:rsid w:val="003F4454"/>
    <w:rsid w:val="00404FC7"/>
    <w:rsid w:val="0044560B"/>
    <w:rsid w:val="00453A4C"/>
    <w:rsid w:val="004C23F0"/>
    <w:rsid w:val="004D3446"/>
    <w:rsid w:val="004E6302"/>
    <w:rsid w:val="0053684D"/>
    <w:rsid w:val="0055688F"/>
    <w:rsid w:val="00594597"/>
    <w:rsid w:val="005B4BC3"/>
    <w:rsid w:val="0060224A"/>
    <w:rsid w:val="0063300C"/>
    <w:rsid w:val="006A5FD3"/>
    <w:rsid w:val="00706A6E"/>
    <w:rsid w:val="00714CE8"/>
    <w:rsid w:val="007366F9"/>
    <w:rsid w:val="00777D47"/>
    <w:rsid w:val="00790A27"/>
    <w:rsid w:val="007C0E03"/>
    <w:rsid w:val="007D5A1A"/>
    <w:rsid w:val="007E48DD"/>
    <w:rsid w:val="00822951"/>
    <w:rsid w:val="0084464F"/>
    <w:rsid w:val="008939B2"/>
    <w:rsid w:val="008E37B7"/>
    <w:rsid w:val="008E65AA"/>
    <w:rsid w:val="00933780"/>
    <w:rsid w:val="00963A5F"/>
    <w:rsid w:val="00967157"/>
    <w:rsid w:val="009A355E"/>
    <w:rsid w:val="009C7D66"/>
    <w:rsid w:val="009E7BE5"/>
    <w:rsid w:val="00A322C1"/>
    <w:rsid w:val="00A767F2"/>
    <w:rsid w:val="00A937BF"/>
    <w:rsid w:val="00A97DBF"/>
    <w:rsid w:val="00AB1084"/>
    <w:rsid w:val="00AD3254"/>
    <w:rsid w:val="00AF35DD"/>
    <w:rsid w:val="00B23410"/>
    <w:rsid w:val="00B74E5C"/>
    <w:rsid w:val="00BA4BFE"/>
    <w:rsid w:val="00BB783D"/>
    <w:rsid w:val="00C01D3F"/>
    <w:rsid w:val="00C12E6C"/>
    <w:rsid w:val="00C20EB9"/>
    <w:rsid w:val="00C50B5B"/>
    <w:rsid w:val="00C83A58"/>
    <w:rsid w:val="00CA1C04"/>
    <w:rsid w:val="00D01F26"/>
    <w:rsid w:val="00D94831"/>
    <w:rsid w:val="00DA2D64"/>
    <w:rsid w:val="00DD70A9"/>
    <w:rsid w:val="00DD72D4"/>
    <w:rsid w:val="00E77BD9"/>
    <w:rsid w:val="00E80663"/>
    <w:rsid w:val="00E950DC"/>
    <w:rsid w:val="00EB73DB"/>
    <w:rsid w:val="00EC7E25"/>
    <w:rsid w:val="00EE6959"/>
    <w:rsid w:val="00F1649A"/>
    <w:rsid w:val="00F4356B"/>
    <w:rsid w:val="00FF3B8F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4A1F"/>
  <w15:chartTrackingRefBased/>
  <w15:docId w15:val="{25D2C9F9-6BBC-4446-9506-71B885C1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2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2C1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2C1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2C1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2C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C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322C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2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322C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32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2C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2C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2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2C1"/>
    <w:rPr>
      <w:rFonts w:cs="Mang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2C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9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jain</dc:creator>
  <cp:keywords/>
  <dc:description/>
  <cp:lastModifiedBy>Sanjay Lawhatre</cp:lastModifiedBy>
  <cp:revision>2</cp:revision>
  <dcterms:created xsi:type="dcterms:W3CDTF">2026-01-31T11:03:00Z</dcterms:created>
  <dcterms:modified xsi:type="dcterms:W3CDTF">2026-01-31T11:03:00Z</dcterms:modified>
</cp:coreProperties>
</file>